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0D78" w:rsidRPr="00EE46CA" w:rsidRDefault="00000000">
      <w:pPr>
        <w:spacing w:after="0"/>
        <w:jc w:val="right"/>
        <w:rPr>
          <w:color w:val="000000" w:themeColor="text1"/>
          <w:lang w:val="ru-RU"/>
        </w:rPr>
      </w:pPr>
      <w:r w:rsidRPr="00EE46CA">
        <w:rPr>
          <w:color w:val="000000" w:themeColor="text1"/>
          <w:sz w:val="22"/>
          <w:lang w:val="ru-RU"/>
        </w:rPr>
        <w:t>УТВЕРЖДАЮ</w:t>
      </w:r>
      <w:r w:rsidRPr="00EE46CA">
        <w:rPr>
          <w:color w:val="000000" w:themeColor="text1"/>
          <w:sz w:val="22"/>
          <w:lang w:val="ru-RU"/>
        </w:rPr>
        <w:br/>
        <w:t>Директор ______________________________</w:t>
      </w:r>
      <w:r w:rsidRPr="00EE46CA">
        <w:rPr>
          <w:color w:val="000000" w:themeColor="text1"/>
          <w:sz w:val="22"/>
          <w:lang w:val="ru-RU"/>
        </w:rPr>
        <w:br/>
        <w:t>(наименование образовательной организации)</w:t>
      </w:r>
      <w:r w:rsidRPr="00EE46CA">
        <w:rPr>
          <w:color w:val="000000" w:themeColor="text1"/>
          <w:sz w:val="22"/>
          <w:lang w:val="ru-RU"/>
        </w:rPr>
        <w:br/>
        <w:t>______________ /______________________/</w:t>
      </w:r>
      <w:r w:rsidRPr="00EE46CA">
        <w:rPr>
          <w:color w:val="000000" w:themeColor="text1"/>
          <w:sz w:val="22"/>
          <w:lang w:val="ru-RU"/>
        </w:rPr>
        <w:br/>
        <w:t>Приказ № ____ от «___» __________ 20__ г.</w:t>
      </w:r>
      <w:r w:rsidRPr="00EE46CA">
        <w:rPr>
          <w:color w:val="000000" w:themeColor="text1"/>
          <w:sz w:val="22"/>
          <w:lang w:val="ru-RU"/>
        </w:rPr>
        <w:br/>
      </w:r>
    </w:p>
    <w:p w:rsidR="00800D78" w:rsidRPr="00EE46CA" w:rsidRDefault="00000000">
      <w:pPr>
        <w:spacing w:after="60" w:line="259" w:lineRule="auto"/>
        <w:jc w:val="center"/>
        <w:rPr>
          <w:color w:val="000000" w:themeColor="text1"/>
          <w:lang w:val="ru-RU"/>
        </w:rPr>
      </w:pPr>
      <w:r w:rsidRPr="00EE46CA">
        <w:rPr>
          <w:b/>
          <w:color w:val="000000" w:themeColor="text1"/>
          <w:lang w:val="ru-RU"/>
        </w:rPr>
        <w:t>ПОЛОЖЕНИЕ</w:t>
      </w:r>
    </w:p>
    <w:p w:rsidR="00800D78" w:rsidRPr="00EE46CA" w:rsidRDefault="00000000">
      <w:pPr>
        <w:spacing w:after="60" w:line="259" w:lineRule="auto"/>
        <w:jc w:val="center"/>
        <w:rPr>
          <w:color w:val="000000" w:themeColor="text1"/>
          <w:lang w:val="ru-RU"/>
        </w:rPr>
      </w:pPr>
      <w:r w:rsidRPr="00EE46CA">
        <w:rPr>
          <w:b/>
          <w:color w:val="000000" w:themeColor="text1"/>
          <w:lang w:val="ru-RU"/>
        </w:rPr>
        <w:t>о профилактике и реагировании на ситуации психологического насилия, в том числе проявляющегося в форме травли (буллинга), в образовательной организации</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 Общие положения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1.1. Настоящее Положение определяет цели, задачи, принципы, участников, порядок профилактики, выявления, фиксации, реагирования и сопровождения ситуаций психологического насилия, в том числе проявляющегося в форме травли (буллинга), в образовательной организации.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1.2. Положение направлено на создание безопасной, уважительной и психологически благоприятной образовательной среды, защиту достоинства обучающихся и предупреждение повторной травматизации. Оно устанавливает порядок действий работников при получении сообщения или выявлении признаков возможного психологического насилия, а также порядок взаимодействия с родителями (законными представителями) и внешними организациями.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1.3. Настоящее Положение применяется к предполагаемым или установленным ситуациям психологического насилия и рискам его совершения, связанным с обучающимися образовательной организации, если такие ситуации возникают в образовательной организации, на её территории, при проведении организованных ею мероприятий либо в цифровой среде и затрагивают безопасность, достоинство, психологическое состояние обучающихся или образовательную среду.</w:t>
      </w:r>
    </w:p>
    <w:p w:rsidR="00800D78" w:rsidRPr="00EE46CA" w:rsidRDefault="00000000">
      <w:pPr>
        <w:spacing w:after="60" w:line="259" w:lineRule="auto"/>
        <w:ind w:firstLine="709"/>
        <w:rPr>
          <w:color w:val="000000" w:themeColor="text1"/>
          <w:lang w:val="ru-RU"/>
        </w:rPr>
      </w:pPr>
      <w:r w:rsidRPr="00EE46CA">
        <w:rPr>
          <w:color w:val="000000" w:themeColor="text1"/>
          <w:lang w:val="ru-RU"/>
        </w:rPr>
        <w:t>1.4. Положение обязательно для работников образовательной организации в пределах их должностных обязанностей и для обучающихся в части правил поведения, закреплённых законодательством, уставом и локальными нормативными актами. В отношении родителей (законных представителей) и иных лиц Положение определяет порядок информирования и взаимодействия с образовательной организацией, но не устанавливает для них обязанностей сверх предусмотренных законодательством и заключёнными договорами.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1.5. Положение является основным локальным нормативным актом системы и применяется совместно с приложениями к нему, Положением о школьной команде, Положением о профилактике и реагировании в цифровой среде, Регламентом межведомственного взаимодействия и Порядком уведомления КДН и ЗП, ПДН/ОВД и органов опеки и попечительства. Взаимодействие с ППМС-центром осуществляется на основании отдельно подписанного соглашения.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 Настоящее Положение регулирует действия образовательной организации и её работников. Полномочия внешних органов и организаций настоящим Положением не устанавливаются. Направление обязательных уведомлений осуществляется в случаях и адресатам, прямо указанным в статье 9 Федерального закона № 120-ФЗ и Порядке уведомления, названном в пункте 1.5 настоящего Положения.</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lastRenderedPageBreak/>
        <w:t>2. Правовые основания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2.1. Положение разработано в соответствии с Конституцией Российской Федерации, Конвенцией о правах ребёнка, федеральными законами от 29.12.2012 № 273-ФЗ «Об образовании в Российской Федерации», от 24.06.1999 № 120-ФЗ «Об основах системы профилактики безнадзорности и правонарушений несовершеннолетних», от 24.07.1998 № 124-ФЗ «Об основных гарантиях прав ребёнка в Российской Федерации», от 27.07.2006 № 152-ФЗ «О персональных данных», от 27.07.2006 № 149-ФЗ «Об информации, информационных технологиях и о защите информации», Семейным кодексом Российской Федерации, Трудовым кодексом Российской Федерации, приказами Минпросвещения России от 06.11.2024 № 778 и от 27.03.2025 № 243, а также уставом образовательной организации.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2.2. Положение определяет порядок реализации образовательной организацией обязанностей по созданию безопасных условий обучения и воспитания, охране жизни и здоровья обучающихся, соблюдению их права на уважение человеческого достоинства и защиту от всех форм физического и психического насилия и оскорбления личности, предусмотренных статьями 28, 34 и 41 Федерального закона № 273-ФЗ.</w:t>
      </w:r>
    </w:p>
    <w:p w:rsidR="00800D78" w:rsidRPr="00EE46CA" w:rsidRDefault="00000000">
      <w:pPr>
        <w:spacing w:after="60" w:line="259" w:lineRule="auto"/>
        <w:ind w:firstLine="709"/>
        <w:rPr>
          <w:color w:val="000000" w:themeColor="text1"/>
          <w:lang w:val="ru-RU"/>
        </w:rPr>
      </w:pPr>
      <w:r w:rsidRPr="00EE46CA">
        <w:rPr>
          <w:color w:val="000000" w:themeColor="text1"/>
          <w:lang w:val="ru-RU"/>
        </w:rPr>
        <w:t>2.3. Региональные, муниципальные и ведомственные акты, устанавливающие для образовательной организации конкретные маршруты и сроки уведомления: 1) ____________________________________________ (наименование, дата, номер); 2) ____________________________________________ (наименование, дата, номер). Настоящее Положение также применяется совместно с правилами внутреннего распорядка обучающихся, положением о комиссии по урегулированию споров, положением о психолого-педагогическом консилиуме, политикой обработки персональных данных и номенклатурой дел образовательной организации.</w:t>
      </w:r>
    </w:p>
    <w:p w:rsidR="00800D78" w:rsidRPr="00EE46CA" w:rsidRDefault="00000000">
      <w:pPr>
        <w:pStyle w:val="1"/>
        <w:spacing w:before="200" w:after="80"/>
        <w:rPr>
          <w:color w:val="000000" w:themeColor="text1"/>
        </w:rPr>
      </w:pPr>
      <w:r w:rsidRPr="00EE46CA">
        <w:rPr>
          <w:rFonts w:ascii="Times New Roman" w:eastAsia="Times New Roman" w:hAnsi="Times New Roman"/>
          <w:color w:val="000000" w:themeColor="text1"/>
        </w:rPr>
        <w:t xml:space="preserve">3. </w:t>
      </w:r>
      <w:proofErr w:type="spellStart"/>
      <w:r w:rsidRPr="00EE46CA">
        <w:rPr>
          <w:rFonts w:ascii="Times New Roman" w:eastAsia="Times New Roman" w:hAnsi="Times New Roman"/>
          <w:color w:val="000000" w:themeColor="text1"/>
        </w:rPr>
        <w:t>Основные</w:t>
      </w:r>
      <w:proofErr w:type="spellEnd"/>
      <w:r w:rsidRPr="00EE46CA">
        <w:rPr>
          <w:rFonts w:ascii="Times New Roman" w:eastAsia="Times New Roman" w:hAnsi="Times New Roman"/>
          <w:color w:val="000000" w:themeColor="text1"/>
        </w:rPr>
        <w:t xml:space="preserve"> </w:t>
      </w:r>
      <w:proofErr w:type="spellStart"/>
      <w:r w:rsidRPr="00EE46CA">
        <w:rPr>
          <w:rFonts w:ascii="Times New Roman" w:eastAsia="Times New Roman" w:hAnsi="Times New Roman"/>
          <w:color w:val="000000" w:themeColor="text1"/>
        </w:rPr>
        <w:t>понятия</w:t>
      </w:r>
      <w:proofErr w:type="spellEnd"/>
    </w:p>
    <w:tbl>
      <w:tblPr>
        <w:tblStyle w:val="aff0"/>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402"/>
        <w:gridCol w:w="6570"/>
      </w:tblGrid>
      <w:tr w:rsidR="00EE46CA" w:rsidRPr="00EE46CA" w:rsidTr="00F02C8F">
        <w:trPr>
          <w:jc w:val="center"/>
          <w:tblHeader/>
          <w:cantSplit/>
        </w:trPr>
        <w:tc>
          <w:tcPr>
            <w:tcW w:w="3402"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Понятие</w:t>
            </w:r>
            <w:proofErr w:type="spellEnd"/>
          </w:p>
        </w:tc>
        <w:tc>
          <w:tcPr>
            <w:tcW w:w="6570"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Значение</w:t>
            </w:r>
            <w:proofErr w:type="spellEnd"/>
            <w:r w:rsidRPr="00EE46CA">
              <w:rPr>
                <w:b/>
                <w:color w:val="000000" w:themeColor="text1"/>
                <w:sz w:val="20"/>
              </w:rPr>
              <w:t xml:space="preserve"> </w:t>
            </w:r>
            <w:proofErr w:type="spellStart"/>
            <w:r w:rsidRPr="00EE46CA">
              <w:rPr>
                <w:b/>
                <w:color w:val="000000" w:themeColor="text1"/>
                <w:sz w:val="20"/>
              </w:rPr>
              <w:t>для</w:t>
            </w:r>
            <w:proofErr w:type="spellEnd"/>
            <w:r w:rsidRPr="00EE46CA">
              <w:rPr>
                <w:b/>
                <w:color w:val="000000" w:themeColor="text1"/>
                <w:sz w:val="20"/>
              </w:rPr>
              <w:t xml:space="preserve"> </w:t>
            </w:r>
            <w:proofErr w:type="spellStart"/>
            <w:r w:rsidRPr="00EE46CA">
              <w:rPr>
                <w:b/>
                <w:color w:val="000000" w:themeColor="text1"/>
                <w:sz w:val="20"/>
              </w:rPr>
              <w:t>настоящего</w:t>
            </w:r>
            <w:proofErr w:type="spellEnd"/>
            <w:r w:rsidRPr="00EE46CA">
              <w:rPr>
                <w:b/>
                <w:color w:val="000000" w:themeColor="text1"/>
                <w:sz w:val="20"/>
              </w:rPr>
              <w:t xml:space="preserve"> </w:t>
            </w:r>
            <w:proofErr w:type="spellStart"/>
            <w:r w:rsidRPr="00EE46CA">
              <w:rPr>
                <w:b/>
                <w:color w:val="000000" w:themeColor="text1"/>
                <w:sz w:val="20"/>
              </w:rPr>
              <w:t>Положения</w:t>
            </w:r>
            <w:proofErr w:type="spellEnd"/>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Психологическое</w:t>
            </w:r>
            <w:proofErr w:type="spellEnd"/>
            <w:r w:rsidRPr="00EE46CA">
              <w:rPr>
                <w:color w:val="000000" w:themeColor="text1"/>
                <w:sz w:val="20"/>
              </w:rPr>
              <w:t xml:space="preserve"> </w:t>
            </w:r>
            <w:proofErr w:type="spellStart"/>
            <w:r w:rsidRPr="00EE46CA">
              <w:rPr>
                <w:color w:val="000000" w:themeColor="text1"/>
                <w:sz w:val="20"/>
              </w:rPr>
              <w:t>насилие</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Действия или бездействие, выражающиеся в унижении, запугивании, угрозах, оскорблениях, систематическом игнорировании, социальной изоляции, преследовании, распространении унижающей информации, создании враждебной или небезопасной среды, которые причиняют или могут причинить вред психологическому благополучию, достоинству и развитию обучающегося.</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Травля</w:t>
            </w:r>
            <w:proofErr w:type="spellEnd"/>
            <w:r w:rsidRPr="00EE46CA">
              <w:rPr>
                <w:color w:val="000000" w:themeColor="text1"/>
                <w:sz w:val="20"/>
              </w:rPr>
              <w:t xml:space="preserve"> (</w:t>
            </w:r>
            <w:proofErr w:type="spellStart"/>
            <w:r w:rsidRPr="00EE46CA">
              <w:rPr>
                <w:color w:val="000000" w:themeColor="text1"/>
                <w:sz w:val="20"/>
              </w:rPr>
              <w:t>буллинг</w:t>
            </w:r>
            <w:proofErr w:type="spellEnd"/>
            <w:r w:rsidRPr="00EE46CA">
              <w:rPr>
                <w:color w:val="000000" w:themeColor="text1"/>
                <w:sz w:val="20"/>
              </w:rPr>
              <w:t>)</w:t>
            </w:r>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Форма психологического насилия, характеризующаяся повторяемостью, направленностью на одного или нескольких обучающихся и дисбалансом сил или статуса, затрудняющим самозащиту пострадавшего. Может сопровождаться участием или пассивной поддержкой группы.</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Кибербуллинг</w:t>
            </w:r>
            <w:proofErr w:type="spellEnd"/>
            <w:r w:rsidRPr="00EE46CA">
              <w:rPr>
                <w:color w:val="000000" w:themeColor="text1"/>
                <w:sz w:val="20"/>
              </w:rPr>
              <w:t xml:space="preserve"> / </w:t>
            </w:r>
            <w:proofErr w:type="spellStart"/>
            <w:r w:rsidRPr="00EE46CA">
              <w:rPr>
                <w:color w:val="000000" w:themeColor="text1"/>
                <w:sz w:val="20"/>
              </w:rPr>
              <w:t>цифровое</w:t>
            </w:r>
            <w:proofErr w:type="spellEnd"/>
            <w:r w:rsidRPr="00EE46CA">
              <w:rPr>
                <w:color w:val="000000" w:themeColor="text1"/>
                <w:sz w:val="20"/>
              </w:rPr>
              <w:t xml:space="preserve"> </w:t>
            </w:r>
            <w:proofErr w:type="spellStart"/>
            <w:r w:rsidRPr="00EE46CA">
              <w:rPr>
                <w:color w:val="000000" w:themeColor="text1"/>
                <w:sz w:val="20"/>
              </w:rPr>
              <w:t>психологическое</w:t>
            </w:r>
            <w:proofErr w:type="spellEnd"/>
            <w:r w:rsidRPr="00EE46CA">
              <w:rPr>
                <w:color w:val="000000" w:themeColor="text1"/>
                <w:sz w:val="20"/>
              </w:rPr>
              <w:t xml:space="preserve"> </w:t>
            </w:r>
            <w:proofErr w:type="spellStart"/>
            <w:r w:rsidRPr="00EE46CA">
              <w:rPr>
                <w:color w:val="000000" w:themeColor="text1"/>
                <w:sz w:val="20"/>
              </w:rPr>
              <w:t>насилие</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Психологическое насилие, осуществляемое с использованием цифровых средств коммуникации: мессенджеров, социальных сетей, чатов, игровых платформ, электронных дневников, электронной почты, сайтов, фото-, видео- и аудиоматериалов, комментариев, публикаций и иных цифровых инструментов.</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Конфликт</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Столкновение интересов, позиций или потребностей сторон, при котором стороны в целом обладают сопоставимыми возможностями отстаивать свою позицию. Конфликт сам по себе не является травлей, если отсутствуют систематичность, преднамеренное унижение и дисбаланс сил.</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Пострадавший</w:t>
            </w:r>
            <w:proofErr w:type="spellEnd"/>
            <w:r w:rsidRPr="00EE46CA">
              <w:rPr>
                <w:color w:val="000000" w:themeColor="text1"/>
                <w:sz w:val="20"/>
              </w:rPr>
              <w:t xml:space="preserve"> </w:t>
            </w:r>
            <w:proofErr w:type="spellStart"/>
            <w:r w:rsidRPr="00EE46CA">
              <w:rPr>
                <w:color w:val="000000" w:themeColor="text1"/>
                <w:sz w:val="20"/>
              </w:rPr>
              <w:t>обучающийся</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Обучающийся, в отношении которого предполагается или установлено совершение действий психологического насилия.</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Инициатор</w:t>
            </w:r>
            <w:proofErr w:type="spellEnd"/>
            <w:r w:rsidRPr="00EE46CA">
              <w:rPr>
                <w:color w:val="000000" w:themeColor="text1"/>
                <w:sz w:val="20"/>
              </w:rPr>
              <w:t xml:space="preserve"> </w:t>
            </w:r>
            <w:proofErr w:type="spellStart"/>
            <w:r w:rsidRPr="00EE46CA">
              <w:rPr>
                <w:color w:val="000000" w:themeColor="text1"/>
                <w:sz w:val="20"/>
              </w:rPr>
              <w:t>психологического</w:t>
            </w:r>
            <w:proofErr w:type="spellEnd"/>
            <w:r w:rsidRPr="00EE46CA">
              <w:rPr>
                <w:color w:val="000000" w:themeColor="text1"/>
                <w:sz w:val="20"/>
              </w:rPr>
              <w:t xml:space="preserve"> </w:t>
            </w:r>
            <w:proofErr w:type="spellStart"/>
            <w:r w:rsidRPr="00EE46CA">
              <w:rPr>
                <w:color w:val="000000" w:themeColor="text1"/>
                <w:sz w:val="20"/>
              </w:rPr>
              <w:t>насилия</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 xml:space="preserve">Обучающийся или группа обучающихся, предположительно инициирующие или поддерживающие действия психологического насилия. До завершения рассмотрения ситуации не допускается </w:t>
            </w:r>
            <w:r w:rsidRPr="00EE46CA">
              <w:rPr>
                <w:color w:val="000000" w:themeColor="text1"/>
                <w:sz w:val="20"/>
                <w:lang w:val="ru-RU"/>
              </w:rPr>
              <w:lastRenderedPageBreak/>
              <w:t>публичное объявление обучающегося виновным.</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lastRenderedPageBreak/>
              <w:t>Свидетель</w:t>
            </w:r>
            <w:proofErr w:type="spellEnd"/>
            <w:r w:rsidRPr="00EE46CA">
              <w:rPr>
                <w:color w:val="000000" w:themeColor="text1"/>
                <w:sz w:val="20"/>
              </w:rPr>
              <w:t xml:space="preserve"> / </w:t>
            </w:r>
            <w:proofErr w:type="spellStart"/>
            <w:r w:rsidRPr="00EE46CA">
              <w:rPr>
                <w:color w:val="000000" w:themeColor="text1"/>
                <w:sz w:val="20"/>
              </w:rPr>
              <w:t>наблюдатель</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Обучающийся или взрослый, которому известно о ситуации психологического насилия, который наблюдает её, получает сообщения о ней или участвует в групповой динамике прямо или косвенно.</w:t>
            </w:r>
          </w:p>
        </w:tc>
      </w:tr>
      <w:tr w:rsidR="00EE46CA"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Ситуация</w:t>
            </w:r>
            <w:proofErr w:type="spellEnd"/>
            <w:r w:rsidRPr="00EE46CA">
              <w:rPr>
                <w:color w:val="000000" w:themeColor="text1"/>
                <w:sz w:val="20"/>
              </w:rPr>
              <w:t xml:space="preserve"> </w:t>
            </w:r>
            <w:proofErr w:type="spellStart"/>
            <w:r w:rsidRPr="00EE46CA">
              <w:rPr>
                <w:color w:val="000000" w:themeColor="text1"/>
                <w:sz w:val="20"/>
              </w:rPr>
              <w:t>высокого</w:t>
            </w:r>
            <w:proofErr w:type="spellEnd"/>
            <w:r w:rsidRPr="00EE46CA">
              <w:rPr>
                <w:color w:val="000000" w:themeColor="text1"/>
                <w:sz w:val="20"/>
              </w:rPr>
              <w:t xml:space="preserve"> </w:t>
            </w:r>
            <w:proofErr w:type="spellStart"/>
            <w:r w:rsidRPr="00EE46CA">
              <w:rPr>
                <w:color w:val="000000" w:themeColor="text1"/>
                <w:sz w:val="20"/>
              </w:rPr>
              <w:t>риска</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Ситуация, в которой имеются признаки угрозы жизни или здоровью, самоповреждения, суицидальных высказываний, побоев, вымогательства, сексуализированного насилия, распространения интимных материалов, жестокого обращения, преследования, угроз, вовлечения взрослых, либо иные признаки, требующие незамедлительных мер безопасности и/или межведомственного реагирования.</w:t>
            </w:r>
          </w:p>
        </w:tc>
      </w:tr>
      <w:tr w:rsidR="00800D78" w:rsidRPr="003A255A" w:rsidTr="00F02C8F">
        <w:trPr>
          <w:jc w:val="center"/>
          <w:cantSplit/>
        </w:trPr>
        <w:tc>
          <w:tcPr>
            <w:tcW w:w="3402" w:type="dxa"/>
          </w:tcPr>
          <w:p w:rsidR="00800D78" w:rsidRPr="00EE46CA" w:rsidRDefault="00000000">
            <w:pPr>
              <w:spacing w:after="40"/>
              <w:rPr>
                <w:color w:val="000000" w:themeColor="text1"/>
              </w:rPr>
            </w:pPr>
            <w:proofErr w:type="spellStart"/>
            <w:r w:rsidRPr="00EE46CA">
              <w:rPr>
                <w:color w:val="000000" w:themeColor="text1"/>
                <w:sz w:val="20"/>
              </w:rPr>
              <w:t>Школьная</w:t>
            </w:r>
            <w:proofErr w:type="spellEnd"/>
            <w:r w:rsidRPr="00EE46CA">
              <w:rPr>
                <w:color w:val="000000" w:themeColor="text1"/>
                <w:sz w:val="20"/>
              </w:rPr>
              <w:t xml:space="preserve"> </w:t>
            </w:r>
            <w:proofErr w:type="spellStart"/>
            <w:r w:rsidRPr="00EE46CA">
              <w:rPr>
                <w:color w:val="000000" w:themeColor="text1"/>
                <w:sz w:val="20"/>
              </w:rPr>
              <w:t>команда</w:t>
            </w:r>
            <w:proofErr w:type="spellEnd"/>
          </w:p>
        </w:tc>
        <w:tc>
          <w:tcPr>
            <w:tcW w:w="6570" w:type="dxa"/>
          </w:tcPr>
          <w:p w:rsidR="00800D78" w:rsidRPr="00EE46CA" w:rsidRDefault="00000000">
            <w:pPr>
              <w:spacing w:after="40"/>
              <w:rPr>
                <w:color w:val="000000" w:themeColor="text1"/>
                <w:lang w:val="ru-RU"/>
              </w:rPr>
            </w:pPr>
            <w:r w:rsidRPr="00EE46CA">
              <w:rPr>
                <w:color w:val="000000" w:themeColor="text1"/>
                <w:sz w:val="20"/>
                <w:lang w:val="ru-RU"/>
              </w:rPr>
              <w:t>Созданная приказом рабочая группа, которая рассматривает сложные и повторные ситуации, готовит руководителю предложения по мерам безопасности, сопровождению и внешнему маршруту и контролирует утверждённые меры.</w:t>
            </w:r>
          </w:p>
        </w:tc>
      </w:tr>
    </w:tbl>
    <w:p w:rsidR="00800D78" w:rsidRPr="00EE46CA" w:rsidRDefault="00800D78">
      <w:pPr>
        <w:rPr>
          <w:color w:val="000000" w:themeColor="text1"/>
          <w:lang w:val="ru-RU"/>
        </w:rPr>
      </w:pPr>
      <w:r>
        <w:t>3.1. Термины настоящего раздела являются рабочими определениями для организации профилактики и реагирования в пределах компетенции образовательной организации. Они не устанавливают состав правонарушения, не заменяют юридическую квалификацию уполномоченных органов и применяются с учётом конкретных обстоятельств.</w:t>
      </w:r>
    </w:p>
    <w:p w:rsidR="00800D78" w:rsidRPr="00EE46CA" w:rsidRDefault="00000000">
      <w:pPr>
        <w:spacing w:after="60" w:line="259" w:lineRule="auto"/>
        <w:ind w:firstLine="709"/>
        <w:rPr>
          <w:color w:val="000000" w:themeColor="text1"/>
          <w:lang w:val="ru-RU"/>
        </w:rPr>
      </w:pPr>
      <w:r w:rsidRPr="00EE46CA">
        <w:rPr>
          <w:color w:val="000000" w:themeColor="text1"/>
          <w:lang w:val="ru-RU"/>
        </w:rPr>
        <w:t>3.2. Начало первичной оценки не ставится в зависимость от наличия письменной жалобы или заявления. Основанием могут быть устное сообщение обучающегося, родителя (законного представителя) или работника, непосредственное наблюдение, сведения о динамике в классе, цифровые материалы, признаки изменения состояния ребёнка и иные сведения, полученные законным способом.</w:t>
      </w:r>
    </w:p>
    <w:p w:rsidR="00800D78" w:rsidRPr="00EE46CA" w:rsidRDefault="00000000">
      <w:pPr>
        <w:spacing w:after="60" w:line="259" w:lineRule="auto"/>
        <w:ind w:firstLine="709"/>
        <w:rPr>
          <w:color w:val="000000" w:themeColor="text1"/>
          <w:lang w:val="ru-RU"/>
        </w:rPr>
      </w:pPr>
      <w:r w:rsidRPr="00EE46CA">
        <w:rPr>
          <w:color w:val="000000" w:themeColor="text1"/>
          <w:lang w:val="ru-RU"/>
        </w:rPr>
        <w:t>3.3. Предварительное отнесение ситуации к типам, указанным в пункте 9.5, осуществляет координатор системы профилактики, а в сложных или повторных случаях — школьная рабочая команда. Такая оценка необходима только для выбора школьных мер, не устанавливает юридическую виновность и не влечёт автоматического применения дисциплинарного взыскания.</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4. Цели, задачи и принципы системы</w:t>
      </w:r>
    </w:p>
    <w:p w:rsidR="00800D78" w:rsidRPr="00EE46CA" w:rsidRDefault="00000000">
      <w:pPr>
        <w:spacing w:after="60" w:line="259" w:lineRule="auto"/>
        <w:ind w:firstLine="709"/>
        <w:rPr>
          <w:color w:val="000000" w:themeColor="text1"/>
          <w:lang w:val="ru-RU"/>
        </w:rPr>
      </w:pPr>
      <w:r w:rsidRPr="00EE46CA">
        <w:rPr>
          <w:color w:val="000000" w:themeColor="text1"/>
          <w:lang w:val="ru-RU"/>
        </w:rPr>
        <w:t>4.1. Цель системы профилактики и реагирования — обеспечение безопасной и уважительной образовательной среды, своевременное предупреждение, выявление и прекращение психологического насилия, фиксация сообщений, решений и принятых мер, а также организация необходимой педагогической и психолого-педагогической поддержки.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4.2. Задачи системы:</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формирование культуры взаимоуважения, ненасилия и ответственного поведения в очной и цифровой среде;</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раннее выявление признаков изоляции, агрессии, небезопасной групповой динамики и ухудшения психологического климата;</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обеспечение единого порядка действий работников при сообщении или выявлении ситуации психологического насилия;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защита пострадавшего обучающегося от повторной травматизации, давления, публичного обсуждения и принуждения к примирению;</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организация помощи пострадавшему, предполагаемому инициатору, свидетелям и классному коллективу;</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обеспечение корректного взаимодействия с родителями (законными представителями) с соблюдением конфиденциальности и прав всех участников;</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обращение в ППМС-центр для помощи несовершеннолетнему обучающемуся — после получения письменного заявления или согласия его родителя (законного представителя), для помощи совершеннолетнему обучающемуся — после получения его личного письменного заявления или согласия; основание передачи персональных данных оформляется отдельно; обязательное уведомление государственных органов — при фактах, прямо указанных в пункте 2 статьи 9 Федерального закона № 120-ФЗ и Порядке уведомления;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учёт обращений и анализ эффективности профилактической работы без раскрытия персональных данных.</w:t>
      </w:r>
    </w:p>
    <w:p w:rsidR="00800D78" w:rsidRPr="00EE46CA" w:rsidRDefault="00000000">
      <w:pPr>
        <w:spacing w:after="60" w:line="259" w:lineRule="auto"/>
        <w:ind w:firstLine="709"/>
        <w:rPr>
          <w:color w:val="000000" w:themeColor="text1"/>
          <w:lang w:val="ru-RU"/>
        </w:rPr>
      </w:pPr>
      <w:r w:rsidRPr="00EE46CA">
        <w:rPr>
          <w:color w:val="000000" w:themeColor="text1"/>
          <w:lang w:val="ru-RU"/>
        </w:rPr>
        <w:t>4.3. Система профилактики и реагирования реализуется на следующих принципах:</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приоритет жизни, здоровья, безопасности и достоинства ребёнка;</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законность, обоснованность и соразмерность принимаемых мер;</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конфиденциальность и минимизация персональных данных;</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недопустимость обвинения пострадавшего и перекладывания на него ответственности за прекращение насилия;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недопустимость публичного разбора ситуации, очной ставки и принудительного примирения без оценки риска;</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помогающий, а не карательный характер первичного реагирования;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разграничение педагогических мер, психолого-педагогической помощи, дисциплинарного реагирования и межведомственного маршрута;</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учёт возраста, состояния, индивидуальных особенностей обучающихся, включая обучающихся с ОВЗ и инвалидностью;</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включение свидетелей и классного коллектива в восстановление безопасной нормы общения;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непрерывность профилактики на уровне школы, класса, семьи и индивидуального сопровождения.</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5. Участники системы и распределение ответственности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5.1. Участниками системы профилактики и реагирования являются руководитель образовательной организации, заместители руководителя, педагог-психолог, социальный педагог, классные руководители, учителя-предметники, советник директора по воспитанию, педагог-организатор, иные работники образовательной организации, обучающиеся, родители (законные представители), школьная команда, а также внешние организации и службы в пределах их компетенции.</w:t>
      </w:r>
    </w:p>
    <w:tbl>
      <w:tblPr>
        <w:tblStyle w:val="aff0"/>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686"/>
        <w:gridCol w:w="6286"/>
      </w:tblGrid>
      <w:tr w:rsidR="00EE46CA" w:rsidRPr="00EE46CA" w:rsidTr="00F02C8F">
        <w:trPr>
          <w:jc w:val="center"/>
          <w:tblHeader/>
          <w:cantSplit/>
        </w:trPr>
        <w:tc>
          <w:tcPr>
            <w:tcW w:w="3686"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Участник</w:t>
            </w:r>
            <w:proofErr w:type="spellEnd"/>
          </w:p>
        </w:tc>
        <w:tc>
          <w:tcPr>
            <w:tcW w:w="6286"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Основные</w:t>
            </w:r>
            <w:proofErr w:type="spellEnd"/>
            <w:r w:rsidRPr="00EE46CA">
              <w:rPr>
                <w:b/>
                <w:color w:val="000000" w:themeColor="text1"/>
                <w:sz w:val="20"/>
              </w:rPr>
              <w:t xml:space="preserve"> </w:t>
            </w:r>
            <w:proofErr w:type="spellStart"/>
            <w:r w:rsidRPr="00EE46CA">
              <w:rPr>
                <w:b/>
                <w:color w:val="000000" w:themeColor="text1"/>
                <w:sz w:val="20"/>
              </w:rPr>
              <w:t>функции</w:t>
            </w:r>
            <w:proofErr w:type="spellEnd"/>
          </w:p>
        </w:tc>
      </w:tr>
      <w:tr w:rsidR="00EE46CA"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t>Руководитель</w:t>
            </w:r>
            <w:proofErr w:type="spellEnd"/>
            <w:r w:rsidRPr="00EE46CA">
              <w:rPr>
                <w:color w:val="000000" w:themeColor="text1"/>
                <w:sz w:val="20"/>
              </w:rPr>
              <w:t xml:space="preserve"> </w:t>
            </w:r>
            <w:proofErr w:type="spellStart"/>
            <w:r w:rsidRPr="00EE46CA">
              <w:rPr>
                <w:color w:val="000000" w:themeColor="text1"/>
                <w:sz w:val="20"/>
              </w:rPr>
              <w:t>образовательной</w:t>
            </w:r>
            <w:proofErr w:type="spellEnd"/>
            <w:r w:rsidRPr="00EE46CA">
              <w:rPr>
                <w:color w:val="000000" w:themeColor="text1"/>
                <w:sz w:val="20"/>
              </w:rPr>
              <w:t xml:space="preserve"> </w:t>
            </w:r>
            <w:proofErr w:type="spellStart"/>
            <w:r w:rsidRPr="00EE46CA">
              <w:rPr>
                <w:color w:val="000000" w:themeColor="text1"/>
                <w:sz w:val="20"/>
              </w:rPr>
              <w:t>организации</w:t>
            </w:r>
            <w:proofErr w:type="spellEnd"/>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Утверждает локальные акты, назначает координатора и замещающего его работника, создаёт школьную рабочую команду, принимает управленческие решения по сложным случаям, организует внешнее взаимодействие и контроль исполнения.</w:t>
            </w:r>
          </w:p>
        </w:tc>
      </w:tr>
      <w:tr w:rsidR="00EE46CA" w:rsidRPr="003A255A" w:rsidTr="00F02C8F">
        <w:trPr>
          <w:jc w:val="center"/>
          <w:cantSplit/>
        </w:trPr>
        <w:tc>
          <w:tcPr>
            <w:tcW w:w="3686" w:type="dxa"/>
          </w:tcPr>
          <w:p w:rsidR="00800D78" w:rsidRPr="00EE46CA" w:rsidRDefault="00000000">
            <w:pPr>
              <w:spacing w:after="40"/>
              <w:rPr>
                <w:color w:val="000000" w:themeColor="text1"/>
                <w:lang w:val="ru-RU"/>
              </w:rPr>
            </w:pPr>
            <w:r w:rsidRPr="00EE46CA">
              <w:rPr>
                <w:color w:val="000000" w:themeColor="text1"/>
                <w:sz w:val="20"/>
                <w:lang w:val="ru-RU"/>
              </w:rPr>
              <w:t>Заместитель директора по воспитательной работе / координатор</w:t>
            </w:r>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Организует применение Положения, принимает сообщения, обеспечивает фиксацию, созывает школьную команду, контролирует сроки реагирования, информирование родителей и исполнение утверждённых мер.</w:t>
            </w:r>
          </w:p>
        </w:tc>
      </w:tr>
      <w:tr w:rsidR="00EE46CA"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t>Педагог-психолог</w:t>
            </w:r>
            <w:proofErr w:type="spellEnd"/>
            <w:r w:rsidRPr="00EE46CA">
              <w:rPr>
                <w:color w:val="000000" w:themeColor="text1"/>
                <w:sz w:val="20"/>
              </w:rPr>
              <w:t xml:space="preserve"> / </w:t>
            </w:r>
            <w:proofErr w:type="spellStart"/>
            <w:r w:rsidRPr="00EE46CA">
              <w:rPr>
                <w:color w:val="000000" w:themeColor="text1"/>
                <w:sz w:val="20"/>
              </w:rPr>
              <w:t>социальный</w:t>
            </w:r>
            <w:proofErr w:type="spellEnd"/>
            <w:r w:rsidRPr="00EE46CA">
              <w:rPr>
                <w:color w:val="000000" w:themeColor="text1"/>
                <w:sz w:val="20"/>
              </w:rPr>
              <w:t xml:space="preserve"> </w:t>
            </w:r>
            <w:proofErr w:type="spellStart"/>
            <w:r w:rsidRPr="00EE46CA">
              <w:rPr>
                <w:color w:val="000000" w:themeColor="text1"/>
                <w:sz w:val="20"/>
              </w:rPr>
              <w:t>педагог</w:t>
            </w:r>
            <w:proofErr w:type="spellEnd"/>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Участвует в первичной оценке риска по фактическим сведениям и предлагает меры поддержки. Психологическая диагностика, индивидуальные консультации и иная помощь несовершеннолетнему обучающемуся проводятся на основании письменного заявления или согласия его родителя (законного представителя); совершеннолетнему обучающемуся — на основании его личного письменного заявления или согласия.</w:t>
            </w:r>
          </w:p>
        </w:tc>
      </w:tr>
      <w:tr w:rsidR="00EE46CA"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t>Классный</w:t>
            </w:r>
            <w:proofErr w:type="spellEnd"/>
            <w:r w:rsidRPr="00EE46CA">
              <w:rPr>
                <w:color w:val="000000" w:themeColor="text1"/>
                <w:sz w:val="20"/>
              </w:rPr>
              <w:t xml:space="preserve"> </w:t>
            </w:r>
            <w:proofErr w:type="spellStart"/>
            <w:r w:rsidRPr="00EE46CA">
              <w:rPr>
                <w:color w:val="000000" w:themeColor="text1"/>
                <w:sz w:val="20"/>
              </w:rPr>
              <w:t>руководитель</w:t>
            </w:r>
            <w:proofErr w:type="spellEnd"/>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Наблюдает динамику класса, проводит профилактическую работу, принимает сообщения, передаёт информацию координатору, участвует в реализации плана сопровождения и взаимодействии с родителями.</w:t>
            </w:r>
          </w:p>
        </w:tc>
      </w:tr>
      <w:tr w:rsidR="00EE46CA"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t>Учителя</w:t>
            </w:r>
            <w:proofErr w:type="spellEnd"/>
            <w:r w:rsidRPr="00EE46CA">
              <w:rPr>
                <w:color w:val="000000" w:themeColor="text1"/>
                <w:sz w:val="20"/>
              </w:rPr>
              <w:t xml:space="preserve"> и </w:t>
            </w:r>
            <w:proofErr w:type="spellStart"/>
            <w:r w:rsidRPr="00EE46CA">
              <w:rPr>
                <w:color w:val="000000" w:themeColor="text1"/>
                <w:sz w:val="20"/>
              </w:rPr>
              <w:t>иные</w:t>
            </w:r>
            <w:proofErr w:type="spellEnd"/>
            <w:r w:rsidRPr="00EE46CA">
              <w:rPr>
                <w:color w:val="000000" w:themeColor="text1"/>
                <w:sz w:val="20"/>
              </w:rPr>
              <w:t xml:space="preserve"> </w:t>
            </w:r>
            <w:proofErr w:type="spellStart"/>
            <w:r w:rsidRPr="00EE46CA">
              <w:rPr>
                <w:color w:val="000000" w:themeColor="text1"/>
                <w:sz w:val="20"/>
              </w:rPr>
              <w:t>работники</w:t>
            </w:r>
            <w:proofErr w:type="spellEnd"/>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Незамедлительно прекращают опасные действия, поддерживают ребёнка, сообщают ответственному лицу, не проводят самостоятельное расследование и не обсуждают ситуацию публично.</w:t>
            </w:r>
          </w:p>
        </w:tc>
      </w:tr>
      <w:tr w:rsidR="00EE46CA"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t>Школьная</w:t>
            </w:r>
            <w:proofErr w:type="spellEnd"/>
            <w:r w:rsidRPr="00EE46CA">
              <w:rPr>
                <w:color w:val="000000" w:themeColor="text1"/>
                <w:sz w:val="20"/>
              </w:rPr>
              <w:t xml:space="preserve"> </w:t>
            </w:r>
            <w:proofErr w:type="spellStart"/>
            <w:r w:rsidRPr="00EE46CA">
              <w:rPr>
                <w:color w:val="000000" w:themeColor="text1"/>
                <w:sz w:val="20"/>
              </w:rPr>
              <w:t>команда</w:t>
            </w:r>
            <w:proofErr w:type="spellEnd"/>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Готовит руководителю предложения по сложным и повторным ситуациям, мерам безопасности, сопровождению и внешнему маршруту; контролирует утверждённые меры.</w:t>
            </w:r>
          </w:p>
        </w:tc>
      </w:tr>
      <w:tr w:rsidR="00EE46CA"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lastRenderedPageBreak/>
              <w:t>Обучающиеся</w:t>
            </w:r>
            <w:proofErr w:type="spellEnd"/>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Соблюдают правила уважительного общения, вправе сообщать о небезопасной ситуации, получать защиту и помощь, участвуют в восстановлении безопасной среды в пределах возраста и возможностей.</w:t>
            </w:r>
          </w:p>
        </w:tc>
      </w:tr>
      <w:tr w:rsidR="00800D78" w:rsidRPr="003A255A" w:rsidTr="00F02C8F">
        <w:trPr>
          <w:jc w:val="center"/>
          <w:cantSplit/>
        </w:trPr>
        <w:tc>
          <w:tcPr>
            <w:tcW w:w="3686" w:type="dxa"/>
          </w:tcPr>
          <w:p w:rsidR="00800D78" w:rsidRPr="00EE46CA" w:rsidRDefault="00000000">
            <w:pPr>
              <w:spacing w:after="40"/>
              <w:rPr>
                <w:color w:val="000000" w:themeColor="text1"/>
              </w:rPr>
            </w:pPr>
            <w:proofErr w:type="spellStart"/>
            <w:r w:rsidRPr="00EE46CA">
              <w:rPr>
                <w:color w:val="000000" w:themeColor="text1"/>
                <w:sz w:val="20"/>
              </w:rPr>
              <w:t>Родители</w:t>
            </w:r>
            <w:proofErr w:type="spellEnd"/>
            <w:r w:rsidRPr="00EE46CA">
              <w:rPr>
                <w:color w:val="000000" w:themeColor="text1"/>
                <w:sz w:val="20"/>
              </w:rPr>
              <w:t xml:space="preserve"> (</w:t>
            </w:r>
            <w:proofErr w:type="spellStart"/>
            <w:r w:rsidRPr="00EE46CA">
              <w:rPr>
                <w:color w:val="000000" w:themeColor="text1"/>
                <w:sz w:val="20"/>
              </w:rPr>
              <w:t>законные</w:t>
            </w:r>
            <w:proofErr w:type="spellEnd"/>
            <w:r w:rsidRPr="00EE46CA">
              <w:rPr>
                <w:color w:val="000000" w:themeColor="text1"/>
                <w:sz w:val="20"/>
              </w:rPr>
              <w:t xml:space="preserve"> </w:t>
            </w:r>
            <w:proofErr w:type="spellStart"/>
            <w:r w:rsidRPr="00EE46CA">
              <w:rPr>
                <w:color w:val="000000" w:themeColor="text1"/>
                <w:sz w:val="20"/>
              </w:rPr>
              <w:t>представители</w:t>
            </w:r>
            <w:proofErr w:type="spellEnd"/>
            <w:r w:rsidRPr="00EE46CA">
              <w:rPr>
                <w:color w:val="000000" w:themeColor="text1"/>
                <w:sz w:val="20"/>
              </w:rPr>
              <w:t>)</w:t>
            </w:r>
          </w:p>
        </w:tc>
        <w:tc>
          <w:tcPr>
            <w:tcW w:w="6286" w:type="dxa"/>
          </w:tcPr>
          <w:p w:rsidR="00800D78" w:rsidRPr="00EE46CA" w:rsidRDefault="00000000">
            <w:pPr>
              <w:spacing w:after="40"/>
              <w:rPr>
                <w:color w:val="000000" w:themeColor="text1"/>
                <w:lang w:val="ru-RU"/>
              </w:rPr>
            </w:pPr>
            <w:r w:rsidRPr="00EE46CA">
              <w:rPr>
                <w:color w:val="000000" w:themeColor="text1"/>
                <w:sz w:val="20"/>
                <w:lang w:val="ru-RU"/>
              </w:rPr>
              <w:t>Получают информацию, касающуюся их ребёнка, участвуют в согласовании помощи, взаимодействуют со школой без самостоятельных разборов с чужими детьми и без распространения персональных данных.</w:t>
            </w:r>
          </w:p>
        </w:tc>
      </w:tr>
    </w:tbl>
    <w:p w:rsidR="00800D78" w:rsidRPr="00EE46CA" w:rsidRDefault="00800D78">
      <w:pPr>
        <w:rPr>
          <w:color w:val="000000" w:themeColor="text1"/>
          <w:lang w:val="ru-RU"/>
        </w:rPr>
      </w:pPr>
    </w:p>
    <w:p w:rsidR="00800D78" w:rsidRPr="00EE46CA" w:rsidRDefault="00000000">
      <w:pPr>
        <w:spacing w:after="60" w:line="259" w:lineRule="auto"/>
        <w:ind w:firstLine="709"/>
        <w:rPr>
          <w:color w:val="000000" w:themeColor="text1"/>
          <w:lang w:val="ru-RU"/>
        </w:rPr>
      </w:pPr>
      <w:r w:rsidRPr="00EE46CA">
        <w:rPr>
          <w:color w:val="000000" w:themeColor="text1"/>
          <w:lang w:val="ru-RU"/>
        </w:rPr>
        <w:t>5.2. Все работники обязаны воспринимать сообщения обучающихся о небезопасной ситуации всерьёз, не обесценивать переживания ребёнка, не требовать самостоятельного урегулирования и не обвинять его. Сведения передаются только руководителю, координатору, членам школьной рабочей команды и работникам, непосредственно исполняющим утверждённые меры, а внешним субъектам — при наличии законного основания и в необходимом объёме.</w:t>
      </w:r>
    </w:p>
    <w:p w:rsidR="00800D78" w:rsidRPr="00EE46CA" w:rsidRDefault="00000000">
      <w:pPr>
        <w:spacing w:after="60" w:line="259" w:lineRule="auto"/>
        <w:ind w:firstLine="709"/>
        <w:rPr>
          <w:color w:val="000000" w:themeColor="text1"/>
          <w:lang w:val="ru-RU"/>
        </w:rPr>
      </w:pPr>
      <w:r w:rsidRPr="00EE46CA">
        <w:rPr>
          <w:color w:val="000000" w:themeColor="text1"/>
          <w:lang w:val="ru-RU"/>
        </w:rPr>
        <w:t>5.3. Работник, получивший сообщение или ставший очевидцем возможного психологического насилия, не квалифицирует ситуацию самостоятельно. Он прекращает очевидные опасные действия, обеспечивает первичную безопасность, поддерживает ребёнка, фиксирует сведения и передаёт их координатору системы профилактики, назначенному приказом руководителя, а при его отсутствии — замещающему лицу, указанному в приказе.</w:t>
      </w:r>
    </w:p>
    <w:p w:rsidR="00067D0B" w:rsidRPr="003A255A" w:rsidRDefault="00000000">
      <w:pPr>
        <w:rPr>
          <w:lang w:val="ru-RU"/>
        </w:rPr>
      </w:pPr>
      <w:r w:rsidRPr="003A255A">
        <w:rPr>
          <w:lang w:val="ru-RU"/>
        </w:rPr>
        <w:t>5.4. Соотношение функций школьной рабочей команды и комиссии по урегулированию споров</w:t>
      </w:r>
    </w:p>
    <w:p w:rsidR="00067D0B" w:rsidRPr="003A255A" w:rsidRDefault="00000000">
      <w:pPr>
        <w:rPr>
          <w:lang w:val="ru-RU"/>
        </w:rPr>
      </w:pPr>
      <w:r w:rsidRPr="003A255A">
        <w:rPr>
          <w:lang w:val="ru-RU"/>
        </w:rPr>
        <w:t>5.4.1. Школьная команда является созданной приказом рабочей группой. Её функции и порядок работы определяются разделом 14 настоящего Положения и Положением о школьной команде.</w:t>
      </w:r>
    </w:p>
    <w:p w:rsidR="00067D0B" w:rsidRPr="003A255A" w:rsidRDefault="00000000">
      <w:pPr>
        <w:rPr>
          <w:lang w:val="ru-RU"/>
        </w:rPr>
      </w:pPr>
      <w:r w:rsidRPr="003A255A">
        <w:rPr>
          <w:lang w:val="ru-RU"/>
        </w:rPr>
        <w:t>5.4.2. Комиссия по урегулированию споров между участниками образовательных отношений создаётся и действует в соответствии со статьёй 45 Федерального закона № 273-ФЗ и локальным актом образовательной организации. Её решения в пределах компетенции обязательны в силу закона.</w:t>
      </w:r>
    </w:p>
    <w:p w:rsidR="00067D0B" w:rsidRPr="003A255A" w:rsidRDefault="00000000">
      <w:pPr>
        <w:rPr>
          <w:lang w:val="ru-RU"/>
        </w:rPr>
      </w:pPr>
      <w:r w:rsidRPr="003A255A">
        <w:rPr>
          <w:lang w:val="ru-RU"/>
        </w:rPr>
        <w:t>5.4.3. Работник, принимающий сообщение, не обязан разграничивать компетенцию двух составов. Сообщение передаётся координатору; при наличии риска безопасности сначала организуются защитные меры и сопровождение, а вопрос о споре по реализации права на образование может быть параллельно передан в комиссию.</w:t>
      </w:r>
    </w:p>
    <w:p w:rsidR="00067D0B" w:rsidRPr="003A255A" w:rsidRDefault="00000000">
      <w:pPr>
        <w:rPr>
          <w:lang w:val="ru-RU"/>
        </w:rPr>
      </w:pPr>
      <w:r w:rsidRPr="003A255A">
        <w:rPr>
          <w:lang w:val="ru-RU"/>
        </w:rPr>
        <w:t>5.4.4. Школьная команда готовит предложения по мерам безопасности и сопровождения; комиссия рассматривает отнесённые законом разногласия. Рассмотрение спора не приостанавливает незамедлительные меры защиты ребёнка.</w:t>
      </w:r>
    </w:p>
    <w:p w:rsidR="00067D0B" w:rsidRPr="003A255A" w:rsidRDefault="00000000">
      <w:pPr>
        <w:rPr>
          <w:lang w:val="ru-RU"/>
        </w:rPr>
      </w:pPr>
      <w:r w:rsidRPr="003A255A">
        <w:rPr>
          <w:lang w:val="ru-RU"/>
        </w:rPr>
        <w:t>5.4.5. Маршрут рассмотрения и согласование действий определяет руководитель или уполномоченное им лицо. Передаются только необходимые сведения; исключаются дублирование процедур, публичное обсуждение и повторные опросы ребёнка без необходимости.</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lastRenderedPageBreak/>
        <w:t>6. Права обучающихся и родителей (законных представителей)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6.1. Обучающийся имеет право:</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на уважение человеческого достоинства, защиту от физического и психического насилия, оскорбления личности, угроз, унижения, изоляции и преследования;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сообщить о ситуации психологического насилия любому работнику образовательной организации, которому доверяет;</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получить первичную поддержку и защиту от повторного небезопасного контакта;</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не участвовать в публичном разборе ситуации и не быть принуждённым к примирению;</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получать педагогическую поддержку; психолого-педагогическая, медицинская и социальная помощь несовершеннолетнему обучающемуся оказывается на основании письменного заявления или согласия его родителя (законного представителя) в соответствии с частью 3 статьи 42 Федерального закона № 273-ФЗ, а совершеннолетнему обучающемуся — на основании его личного письменного заявления или согласия;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сообщать о психологическом насилии в цифровой среде и получать помощь в сохранении доказательств без принуждения к передаче личного устройства или паролей.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6.2. Родители (законные представители) вправе получать сведения о фактах и мерах, касающихся их ребёнка, без раскрытия персональных данных других лиц; обращаться к администрации и комиссии по урегулированию споров; самостоятельно обращаться в ППМС-центр и иные организации; получать помощь ребёнку на условиях статьи 42 Федерального закона № 273-ФЗ.</w:t>
      </w:r>
    </w:p>
    <w:p w:rsidR="00800D78" w:rsidRPr="00EE46CA" w:rsidRDefault="00000000">
      <w:pPr>
        <w:spacing w:after="60" w:line="259" w:lineRule="auto"/>
        <w:ind w:firstLine="709"/>
        <w:rPr>
          <w:color w:val="000000" w:themeColor="text1"/>
          <w:lang w:val="ru-RU"/>
        </w:rPr>
      </w:pPr>
      <w:r w:rsidRPr="00EE46CA">
        <w:rPr>
          <w:color w:val="000000" w:themeColor="text1"/>
          <w:lang w:val="ru-RU"/>
        </w:rPr>
        <w:t>6.3. Информирование родителей осуществляется в объёме, необходимом для защиты прав и интересов их ребёнка, без раскрытия персональных данных других обучающихся и семей при отсутствии законных оснований.</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7. Система профилактики психологического насилия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7.1. Профилактика психологического насилия осуществляется на трёх взаимосвязанных уровнях: уровень образовательной организации, уровень класса (учебной группы) и индивидуальный уровень.</w:t>
      </w:r>
    </w:p>
    <w:p w:rsidR="00800D78" w:rsidRPr="00EE46CA" w:rsidRDefault="00000000">
      <w:pPr>
        <w:pStyle w:val="21"/>
        <w:spacing w:before="120" w:after="80"/>
        <w:rPr>
          <w:color w:val="000000" w:themeColor="text1"/>
          <w:lang w:val="ru-RU"/>
        </w:rPr>
      </w:pPr>
      <w:r w:rsidRPr="00EE46CA">
        <w:rPr>
          <w:rFonts w:ascii="Times New Roman" w:eastAsia="Times New Roman" w:hAnsi="Times New Roman"/>
          <w:color w:val="000000" w:themeColor="text1"/>
          <w:sz w:val="24"/>
          <w:lang w:val="ru-RU"/>
        </w:rPr>
        <w:t>7.2. Уровень образовательной организации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На уровне образовательной организации обеспечивается нормативная, организационная и культурная основа безопасной среды. К основным мерам относятся: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утверждение и применение настоящего Положения и связанных с ним локальных актов;</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назначение координатора, замещающего его работника и создание школьной рабочей команды по профилактике и реагированию;</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утверждение и опубликование доступного перечня способов подачи сообщения о возможном психологическом насилии;</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организация периодической подготовки работников с использованием актуальных программ и методических материалов, включая при доступности материалы проекта «Школа взаимоуважения», без привязки действия Положения к конкретной образовательной площадке;</w:t>
      </w:r>
      <w:proofErr w:type="spellStart"/>
      <w:proofErr w:type="spellEnd"/>
      <w:proofErr w:type="spellStart"/>
      <w:proofErr w:type="spellEnd"/>
      <w:proofErr w:type="spellStart"/>
      <w:proofErr w:type="spellEnd"/>
      <w:proofErr w:type="spellStart"/>
      <w:proofErr w:type="spellEnd"/>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определение приказом целевых категорий работников, содержания, сроков и формы подтверждения подготовки; рекомендуемый проектный ориентир охвата базовой подготовкой — не менее 80 процентов работников, взаимодействующих с обучающимися;</w:t>
      </w:r>
      <w:proofErr w:type="gramStart"/>
      <w:proofErr w:type="gramEnd"/>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углублённая подготовка координатора, членов школьной команды, администрации и специалистов, непосредственно участвующих в сопровождении случаев;</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lastRenderedPageBreak/>
        <w:t>— информирование родителей и обучающихся о порядке обращения за помощью, правилах уважительного общения и недопустимости психологического насилия;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проведение мониторинга психологического климата, анализа обращений и профилактических мероприятий;</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включение профилактики психологического насилия в воспитательную, методическую и психолого-педагогическую работу образовательной организации.</w:t>
      </w:r>
    </w:p>
    <w:p w:rsidR="00800D78" w:rsidRPr="00EE46CA" w:rsidRDefault="00000000">
      <w:pPr>
        <w:pStyle w:val="21"/>
        <w:spacing w:before="120" w:after="80"/>
        <w:rPr>
          <w:color w:val="000000" w:themeColor="text1"/>
          <w:lang w:val="ru-RU"/>
        </w:rPr>
      </w:pPr>
      <w:r w:rsidRPr="00EE46CA">
        <w:rPr>
          <w:rFonts w:ascii="Times New Roman" w:eastAsia="Times New Roman" w:hAnsi="Times New Roman"/>
          <w:color w:val="000000" w:themeColor="text1"/>
          <w:sz w:val="24"/>
          <w:lang w:val="ru-RU"/>
        </w:rPr>
        <w:t>7.3. Уровень класса (учебной группы)</w:t>
      </w:r>
    </w:p>
    <w:p w:rsidR="00800D78" w:rsidRPr="00EE46CA" w:rsidRDefault="00000000">
      <w:pPr>
        <w:spacing w:after="60" w:line="259" w:lineRule="auto"/>
        <w:ind w:firstLine="709"/>
        <w:rPr>
          <w:color w:val="000000" w:themeColor="text1"/>
          <w:lang w:val="ru-RU"/>
        </w:rPr>
      </w:pPr>
      <w:r w:rsidRPr="00EE46CA">
        <w:rPr>
          <w:color w:val="000000" w:themeColor="text1"/>
          <w:lang w:val="ru-RU"/>
        </w:rPr>
        <w:t>На уровне класса профилактика направлена на формирование уважительных норм общения, своевременное выявление неблагополучной групповой динамики и поддержку обучающихся, находящихся в уязвимом положении. Классный руководитель совместно с педагогом-психологом:</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знакомит обучающихся с Кодексом уважительного и безопасного общения;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проводит классные часы, обсуждения и иные воспитательные мероприятия, направленные на развитие взаимоуважения, эмпатии и ответственности свидетелей;</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наблюдает за признаками изоляции, резкого изменения поведения, избегания школы, систематических насмешек, исключения из групповой коммуникации, появления унижающих сообщений или изображений;</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использует утверждённые карты наблюдения и иные формы мониторинга;</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при выявлении тревожных признаков передаёт информацию педагогу-психологу и координатору системы профилактики.</w:t>
      </w:r>
    </w:p>
    <w:p w:rsidR="00800D78" w:rsidRPr="00EE46CA" w:rsidRDefault="00000000">
      <w:pPr>
        <w:pStyle w:val="21"/>
        <w:spacing w:before="120" w:after="80"/>
        <w:rPr>
          <w:color w:val="000000" w:themeColor="text1"/>
          <w:lang w:val="ru-RU"/>
        </w:rPr>
      </w:pPr>
      <w:r w:rsidRPr="00EE46CA">
        <w:rPr>
          <w:rFonts w:ascii="Times New Roman" w:eastAsia="Times New Roman" w:hAnsi="Times New Roman"/>
          <w:color w:val="000000" w:themeColor="text1"/>
          <w:sz w:val="24"/>
          <w:lang w:val="ru-RU"/>
        </w:rPr>
        <w:t>7.4. Индивидуальный уровень</w:t>
      </w:r>
    </w:p>
    <w:p w:rsidR="00800D78" w:rsidRPr="00EE46CA" w:rsidRDefault="00000000">
      <w:pPr>
        <w:spacing w:after="60" w:line="259" w:lineRule="auto"/>
        <w:ind w:firstLine="709"/>
        <w:rPr>
          <w:color w:val="000000" w:themeColor="text1"/>
          <w:lang w:val="ru-RU"/>
        </w:rPr>
      </w:pPr>
      <w:r w:rsidRPr="00EE46CA">
        <w:rPr>
          <w:color w:val="000000" w:themeColor="text1"/>
          <w:lang w:val="ru-RU"/>
        </w:rPr>
        <w:t>На индивидуальном уровне работа направлена на поддержку обучающихся, которые могут быть пострадавшими, инициаторами, свидетелями или участниками небезопасной групповой динамики. Индивидуальная работа проводится с соблюдением принципов конфиденциальности, недопустимости стигматизации, учёта возраста и состояния ребёнка.</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8. Порядок сообщения о возможной ситуации психологического насилия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8.1. Обучающийся, родитель (законный представитель), представитель внешней организации и иное лицо вправе сообщить о возможном психологическом насилии. Работник образовательной организации, которому стали известны соответствующие сведения, обязан действовать по пунктам 5.3, 8.3 и 8.5 настоящего Положения.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8.2. Сообщение принимается: лично любым работником; письменно через приёмную или по почтовому адресу школы; по официальной электронной почте __________________; через электронную форму/дневник __________________; по телефону __________________. Конкретные реквизиты, режим приёма и замещающее контактное лицо утверждаются приказом и публикуются в доступной форме. При непосредственной опасности используется единый номер экстренных служб 112.</w:t>
      </w:r>
    </w:p>
    <w:p w:rsidR="00800D78" w:rsidRPr="00EE46CA" w:rsidRDefault="00000000">
      <w:pPr>
        <w:spacing w:after="60" w:line="259" w:lineRule="auto"/>
        <w:ind w:firstLine="709"/>
        <w:rPr>
          <w:color w:val="000000" w:themeColor="text1"/>
          <w:lang w:val="ru-RU"/>
        </w:rPr>
      </w:pPr>
      <w:r w:rsidRPr="00EE46CA">
        <w:rPr>
          <w:color w:val="000000" w:themeColor="text1"/>
          <w:lang w:val="ru-RU"/>
        </w:rPr>
        <w:t>8.3. Устное сообщение подлежит фиксации работником, получившим информацию, в форме сообщения о возможной ситуации психологического насилия. Отказ от письменного заявления не является основанием для бездействия, если работнику стали известны сведения о возможном психологическом насилии.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 xml:space="preserve">8.4. Анонимное сообщение не является самостоятельным доказательством факта психологического насилия, но является основанием для внимательного наблюдения, анализа </w:t>
      </w:r>
      <w:r w:rsidRPr="00EE46CA">
        <w:rPr>
          <w:color w:val="000000" w:themeColor="text1"/>
          <w:lang w:val="ru-RU"/>
        </w:rPr>
        <w:lastRenderedPageBreak/>
        <w:t>ситуации в классе, проведения профилактической работы и, при наличии подтверждающих признаков, применения порядка реагирования.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8.5. Работник, получивший сообщение, обязан передать информацию координатору системы профилактики или лицу, назначенному приказом образовательной организации, в день получения сообщения, а при наличии угрозы жизни или здоровью — незамедлительно.</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9. Общий порядок реагирования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9.1. Реагирование на сообщение или выявление возможной ситуации психологического насилия осуществляется по принципу: остановить опасные действия — сообщить ответственному лицу — зафиксировать сведения — оценить риск — принять меры безопасности — организовать сопровождение — проконтролировать динамику.</w:t>
      </w:r>
    </w:p>
    <w:p w:rsidR="00800D78" w:rsidRPr="00EE46CA" w:rsidRDefault="00000000">
      <w:pPr>
        <w:spacing w:after="60" w:line="259" w:lineRule="auto"/>
        <w:ind w:firstLine="709"/>
        <w:rPr>
          <w:color w:val="000000" w:themeColor="text1"/>
          <w:lang w:val="ru-RU"/>
        </w:rPr>
      </w:pPr>
      <w:r w:rsidRPr="00EE46CA">
        <w:rPr>
          <w:color w:val="000000" w:themeColor="text1"/>
          <w:lang w:val="ru-RU"/>
        </w:rPr>
        <w:t>9.2. Первичные действия работника включают:</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прекращение очевидных опасных действий, если работник стал их свидетелем;</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обеспечение физической и психологической безопасности пострадавшего обучающегося;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спокойное принятие сообщения без обвинения, обесценивания и давления;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отказ от публичного выяснения обстоятельств, очной ставки, немедленного примирения и обсуждения ситуации при классе;</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передачу информации ответственному лицу и заполнение формы фиксации сообщения.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9.3. Координатор системы, а при его отсутствии указанное в приказе замещающее лицо организует первичную оценку и проверяет признаки высокого риска. При выявлении риска он незамедлительно информирует руководителя и инициирует необходимые меры безопасности; при сложной или повторной ситуации организует созыв школьной команды.</w:t>
      </w:r>
    </w:p>
    <w:p w:rsidR="00800D78" w:rsidRPr="00EE46CA" w:rsidRDefault="00000000">
      <w:pPr>
        <w:spacing w:after="60" w:line="259" w:lineRule="auto"/>
        <w:ind w:firstLine="709"/>
        <w:rPr>
          <w:color w:val="000000" w:themeColor="text1"/>
          <w:lang w:val="ru-RU"/>
        </w:rPr>
      </w:pPr>
      <w:r w:rsidRPr="00EE46CA">
        <w:rPr>
          <w:color w:val="000000" w:themeColor="text1"/>
          <w:lang w:val="ru-RU"/>
        </w:rPr>
        <w:t>9.4. Первичная оценка ситуации проводится в течение одного рабочего дня с момента фиксации сообщения, если отсутствуют признаки высокого риска. При наличии угрозы жизни или здоровью меры безопасности принимаются незамедлительно, без ожидания заседания школьной команды.</w:t>
      </w:r>
    </w:p>
    <w:p w:rsidR="00800D78" w:rsidRPr="00EE46CA" w:rsidRDefault="00000000">
      <w:pPr>
        <w:spacing w:after="60" w:line="259" w:lineRule="auto"/>
        <w:ind w:firstLine="709"/>
        <w:rPr>
          <w:color w:val="000000" w:themeColor="text1"/>
        </w:rPr>
      </w:pPr>
      <w:r w:rsidRPr="00EE46CA">
        <w:rPr>
          <w:color w:val="000000" w:themeColor="text1"/>
        </w:rPr>
        <w:t xml:space="preserve">9.5. </w:t>
      </w:r>
      <w:proofErr w:type="spellStart"/>
      <w:r w:rsidRPr="00EE46CA">
        <w:rPr>
          <w:color w:val="000000" w:themeColor="text1"/>
        </w:rPr>
        <w:t>При</w:t>
      </w:r>
      <w:proofErr w:type="spellEnd"/>
      <w:r w:rsidRPr="00EE46CA">
        <w:rPr>
          <w:color w:val="000000" w:themeColor="text1"/>
        </w:rPr>
        <w:t xml:space="preserve"> </w:t>
      </w:r>
      <w:proofErr w:type="spellStart"/>
      <w:r w:rsidRPr="00EE46CA">
        <w:rPr>
          <w:color w:val="000000" w:themeColor="text1"/>
        </w:rPr>
        <w:t>первичной</w:t>
      </w:r>
      <w:proofErr w:type="spellEnd"/>
      <w:r w:rsidRPr="00EE46CA">
        <w:rPr>
          <w:color w:val="000000" w:themeColor="text1"/>
        </w:rPr>
        <w:t xml:space="preserve"> </w:t>
      </w:r>
      <w:proofErr w:type="spellStart"/>
      <w:r w:rsidRPr="00EE46CA">
        <w:rPr>
          <w:color w:val="000000" w:themeColor="text1"/>
        </w:rPr>
        <w:t>оценке</w:t>
      </w:r>
      <w:proofErr w:type="spellEnd"/>
      <w:r w:rsidRPr="00EE46CA">
        <w:rPr>
          <w:color w:val="000000" w:themeColor="text1"/>
        </w:rPr>
        <w:t xml:space="preserve"> </w:t>
      </w:r>
      <w:proofErr w:type="spellStart"/>
      <w:r w:rsidRPr="00EE46CA">
        <w:rPr>
          <w:color w:val="000000" w:themeColor="text1"/>
        </w:rPr>
        <w:t>различаются</w:t>
      </w:r>
      <w:proofErr w:type="spellEnd"/>
      <w:r w:rsidRPr="00EE46CA">
        <w:rPr>
          <w:color w:val="000000" w:themeColor="text1"/>
        </w:rPr>
        <w:t>:</w:t>
      </w:r>
    </w:p>
    <w:tbl>
      <w:tblPr>
        <w:tblStyle w:val="aff0"/>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324"/>
        <w:gridCol w:w="3324"/>
        <w:gridCol w:w="3324"/>
      </w:tblGrid>
      <w:tr w:rsidR="00EE46CA" w:rsidRPr="00EE46CA">
        <w:trPr>
          <w:jc w:val="center"/>
          <w:tblHeader/>
          <w:cantSplit/>
        </w:trPr>
        <w:tc>
          <w:tcPr>
            <w:tcW w:w="3324"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Тип</w:t>
            </w:r>
            <w:proofErr w:type="spellEnd"/>
            <w:r w:rsidRPr="00EE46CA">
              <w:rPr>
                <w:b/>
                <w:color w:val="000000" w:themeColor="text1"/>
                <w:sz w:val="20"/>
              </w:rPr>
              <w:t xml:space="preserve"> </w:t>
            </w:r>
            <w:proofErr w:type="spellStart"/>
            <w:r w:rsidRPr="00EE46CA">
              <w:rPr>
                <w:b/>
                <w:color w:val="000000" w:themeColor="text1"/>
                <w:sz w:val="20"/>
              </w:rPr>
              <w:t>ситуации</w:t>
            </w:r>
            <w:proofErr w:type="spellEnd"/>
          </w:p>
        </w:tc>
        <w:tc>
          <w:tcPr>
            <w:tcW w:w="3324"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Признаки</w:t>
            </w:r>
            <w:proofErr w:type="spellEnd"/>
          </w:p>
        </w:tc>
        <w:tc>
          <w:tcPr>
            <w:tcW w:w="3324" w:type="dxa"/>
            <w:shd w:val="clear" w:color="auto" w:fill="E7EEF8"/>
            <w:vAlign w:val="center"/>
          </w:tcPr>
          <w:p w:rsidR="00800D78" w:rsidRPr="00EE46CA" w:rsidRDefault="00000000">
            <w:pPr>
              <w:spacing w:after="40"/>
              <w:rPr>
                <w:color w:val="000000" w:themeColor="text1"/>
              </w:rPr>
            </w:pPr>
            <w:proofErr w:type="spellStart"/>
            <w:r w:rsidRPr="00EE46CA">
              <w:rPr>
                <w:b/>
                <w:color w:val="000000" w:themeColor="text1"/>
                <w:sz w:val="20"/>
              </w:rPr>
              <w:t>Основная</w:t>
            </w:r>
            <w:proofErr w:type="spellEnd"/>
            <w:r w:rsidRPr="00EE46CA">
              <w:rPr>
                <w:b/>
                <w:color w:val="000000" w:themeColor="text1"/>
                <w:sz w:val="20"/>
              </w:rPr>
              <w:t xml:space="preserve"> </w:t>
            </w:r>
            <w:proofErr w:type="spellStart"/>
            <w:r w:rsidRPr="00EE46CA">
              <w:rPr>
                <w:b/>
                <w:color w:val="000000" w:themeColor="text1"/>
                <w:sz w:val="20"/>
              </w:rPr>
              <w:t>реакция</w:t>
            </w:r>
            <w:proofErr w:type="spellEnd"/>
          </w:p>
        </w:tc>
      </w:tr>
      <w:tr w:rsidR="00EE46CA" w:rsidRPr="003A255A">
        <w:trPr>
          <w:jc w:val="center"/>
          <w:cantSplit/>
        </w:trPr>
        <w:tc>
          <w:tcPr>
            <w:tcW w:w="3324" w:type="dxa"/>
          </w:tcPr>
          <w:p w:rsidR="00800D78" w:rsidRPr="00EE46CA" w:rsidRDefault="00000000">
            <w:pPr>
              <w:spacing w:after="40"/>
              <w:rPr>
                <w:color w:val="000000" w:themeColor="text1"/>
              </w:rPr>
            </w:pPr>
            <w:proofErr w:type="spellStart"/>
            <w:r w:rsidRPr="00EE46CA">
              <w:rPr>
                <w:color w:val="000000" w:themeColor="text1"/>
                <w:sz w:val="20"/>
              </w:rPr>
              <w:t>Разовый</w:t>
            </w:r>
            <w:proofErr w:type="spellEnd"/>
            <w:r w:rsidRPr="00EE46CA">
              <w:rPr>
                <w:color w:val="000000" w:themeColor="text1"/>
                <w:sz w:val="20"/>
              </w:rPr>
              <w:t xml:space="preserve"> </w:t>
            </w:r>
            <w:proofErr w:type="spellStart"/>
            <w:r w:rsidRPr="00EE46CA">
              <w:rPr>
                <w:color w:val="000000" w:themeColor="text1"/>
                <w:sz w:val="20"/>
              </w:rPr>
              <w:t>конфликт</w:t>
            </w:r>
            <w:proofErr w:type="spellEnd"/>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Единичное столкновение интересов; стороны в целом сопоставимы по возможностям; нет устойчивой групповой травли.</w:t>
            </w:r>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Педагогическое урегулирование, наблюдение, при необходимости медиация или консультация.</w:t>
            </w:r>
          </w:p>
        </w:tc>
      </w:tr>
      <w:tr w:rsidR="00EE46CA" w:rsidRPr="003A255A">
        <w:trPr>
          <w:jc w:val="center"/>
          <w:cantSplit/>
        </w:trPr>
        <w:tc>
          <w:tcPr>
            <w:tcW w:w="3324" w:type="dxa"/>
          </w:tcPr>
          <w:p w:rsidR="00800D78" w:rsidRPr="00EE46CA" w:rsidRDefault="00000000">
            <w:pPr>
              <w:spacing w:after="40"/>
              <w:rPr>
                <w:color w:val="000000" w:themeColor="text1"/>
              </w:rPr>
            </w:pPr>
            <w:proofErr w:type="spellStart"/>
            <w:r w:rsidRPr="00EE46CA">
              <w:rPr>
                <w:color w:val="000000" w:themeColor="text1"/>
                <w:sz w:val="20"/>
              </w:rPr>
              <w:t>Агрессивный</w:t>
            </w:r>
            <w:proofErr w:type="spellEnd"/>
            <w:r w:rsidRPr="00EE46CA">
              <w:rPr>
                <w:color w:val="000000" w:themeColor="text1"/>
                <w:sz w:val="20"/>
              </w:rPr>
              <w:t xml:space="preserve"> </w:t>
            </w:r>
            <w:proofErr w:type="spellStart"/>
            <w:r w:rsidRPr="00EE46CA">
              <w:rPr>
                <w:color w:val="000000" w:themeColor="text1"/>
                <w:sz w:val="20"/>
              </w:rPr>
              <w:t>инцидент</w:t>
            </w:r>
            <w:proofErr w:type="spellEnd"/>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Оскорбление, угроза, драка, порча имущества, разовое унижающее действие.</w:t>
            </w:r>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Фиксация, меры безопасности, работа с участниками и родителями, оценка риска повторения.</w:t>
            </w:r>
          </w:p>
        </w:tc>
      </w:tr>
      <w:tr w:rsidR="00EE46CA" w:rsidRPr="003A255A">
        <w:trPr>
          <w:jc w:val="center"/>
          <w:cantSplit/>
        </w:trPr>
        <w:tc>
          <w:tcPr>
            <w:tcW w:w="3324" w:type="dxa"/>
          </w:tcPr>
          <w:p w:rsidR="00800D78" w:rsidRPr="00EE46CA" w:rsidRDefault="00000000">
            <w:pPr>
              <w:spacing w:after="40"/>
              <w:rPr>
                <w:color w:val="000000" w:themeColor="text1"/>
              </w:rPr>
            </w:pPr>
            <w:proofErr w:type="spellStart"/>
            <w:r w:rsidRPr="00EE46CA">
              <w:rPr>
                <w:color w:val="000000" w:themeColor="text1"/>
                <w:sz w:val="20"/>
              </w:rPr>
              <w:t>Травля (буллинг) / повторяющееся психологическое насилие</w:t>
            </w:r>
            <w:proofErr w:type="spellEnd"/>
            <w:proofErr w:type="spellStart"/>
            <w:proofErr w:type="spellEnd"/>
            <w:proofErr w:type="spellStart"/>
            <w:proofErr w:type="spellEnd"/>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Повторяемость, направленность на конкретного ребёнка, дисбаланс сил, групповая поддержка или молчаливое одобрение, унижение, изоляция, преследование.</w:t>
            </w:r>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Применение Положения, созыв школьной команды, план сопровождения, работа с классом, контроль повторных эпизодов.</w:t>
            </w:r>
          </w:p>
        </w:tc>
      </w:tr>
      <w:tr w:rsidR="00800D78" w:rsidRPr="003A255A">
        <w:trPr>
          <w:jc w:val="center"/>
          <w:cantSplit/>
        </w:trPr>
        <w:tc>
          <w:tcPr>
            <w:tcW w:w="3324" w:type="dxa"/>
          </w:tcPr>
          <w:p w:rsidR="00800D78" w:rsidRPr="00EE46CA" w:rsidRDefault="00000000">
            <w:pPr>
              <w:spacing w:after="40"/>
              <w:rPr>
                <w:color w:val="000000" w:themeColor="text1"/>
              </w:rPr>
            </w:pPr>
            <w:proofErr w:type="spellStart"/>
            <w:r w:rsidRPr="00EE46CA">
              <w:rPr>
                <w:color w:val="000000" w:themeColor="text1"/>
                <w:sz w:val="20"/>
              </w:rPr>
              <w:t>Ситуация</w:t>
            </w:r>
            <w:proofErr w:type="spellEnd"/>
            <w:r w:rsidRPr="00EE46CA">
              <w:rPr>
                <w:color w:val="000000" w:themeColor="text1"/>
                <w:sz w:val="20"/>
              </w:rPr>
              <w:t xml:space="preserve"> </w:t>
            </w:r>
            <w:proofErr w:type="spellStart"/>
            <w:r w:rsidRPr="00EE46CA">
              <w:rPr>
                <w:color w:val="000000" w:themeColor="text1"/>
                <w:sz w:val="20"/>
              </w:rPr>
              <w:t>высокого</w:t>
            </w:r>
            <w:proofErr w:type="spellEnd"/>
            <w:r w:rsidRPr="00EE46CA">
              <w:rPr>
                <w:color w:val="000000" w:themeColor="text1"/>
                <w:sz w:val="20"/>
              </w:rPr>
              <w:t xml:space="preserve"> </w:t>
            </w:r>
            <w:proofErr w:type="spellStart"/>
            <w:r w:rsidRPr="00EE46CA">
              <w:rPr>
                <w:color w:val="000000" w:themeColor="text1"/>
                <w:sz w:val="20"/>
              </w:rPr>
              <w:t>риска</w:t>
            </w:r>
            <w:proofErr w:type="spellEnd"/>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Угрозы жизни/здоровью, самоповреждение, вымогательство, сексуализированное насилие, распространение интимных материалов, жестокое обращение, серьёзное преследование.</w:t>
            </w:r>
          </w:p>
        </w:tc>
        <w:tc>
          <w:tcPr>
            <w:tcW w:w="3324" w:type="dxa"/>
          </w:tcPr>
          <w:p w:rsidR="00800D78" w:rsidRPr="00EE46CA" w:rsidRDefault="00000000">
            <w:pPr>
              <w:spacing w:after="40"/>
              <w:rPr>
                <w:color w:val="000000" w:themeColor="text1"/>
                <w:lang w:val="ru-RU"/>
              </w:rPr>
            </w:pPr>
            <w:r w:rsidRPr="00EE46CA">
              <w:rPr>
                <w:color w:val="000000" w:themeColor="text1"/>
                <w:sz w:val="20"/>
                <w:lang w:val="ru-RU"/>
              </w:rPr>
              <w:t>Незамедлительные меры безопасности и информирование руководителя; вызов 112 при непосредственной угрозе; обязательное уведомление — только по Порядку уведомления при конкретном правовом основании.</w:t>
            </w:r>
          </w:p>
        </w:tc>
      </w:tr>
    </w:tbl>
    <w:p w:rsidR="00800D78" w:rsidRPr="00EE46CA" w:rsidRDefault="00800D78">
      <w:pPr>
        <w:rPr>
          <w:color w:val="000000" w:themeColor="text1"/>
          <w:lang w:val="ru-RU"/>
        </w:rPr>
      </w:pPr>
    </w:p>
    <w:p w:rsidR="00800D78" w:rsidRDefault="00000000">
      <w:pPr>
        <w:spacing w:after="60" w:line="259" w:lineRule="auto"/>
        <w:ind w:firstLine="709"/>
        <w:rPr>
          <w:color w:val="000000" w:themeColor="text1"/>
          <w:lang w:val="ru-RU"/>
        </w:rPr>
      </w:pPr>
      <w:r w:rsidRPr="00EE46CA">
        <w:rPr>
          <w:color w:val="000000" w:themeColor="text1"/>
          <w:lang w:val="ru-RU"/>
        </w:rPr>
        <w:t>9.6. По результатам первичной оценки руководитель, координатор либо иное уполномоченное лицо в пределах полномочий принимает одно или несколько решений: продолжить наблюдение; провести педагогическое урегулирование; организовать беседы; провести работу с классом; подготовить индивидуальный план сопровождения; созвать школьную команду; предложить родителю (законному представителю) несовершеннолетнего обучающегося либо совершеннолетнему обучающемуся обращение в ППМС-центр с оформлением документов по пункту 10.3; при фактах, указанных в пункте 9.7, направить обязательное уведомление.</w:t>
      </w:r>
    </w:p>
    <w:p w:rsidR="003A255A" w:rsidRPr="00EE46CA" w:rsidRDefault="003A255A">
      <w:pPr>
        <w:spacing w:after="60" w:line="259" w:lineRule="auto"/>
        <w:ind w:firstLine="709"/>
        <w:rPr>
          <w:color w:val="000000" w:themeColor="text1"/>
          <w:lang w:val="ru-RU"/>
        </w:rPr>
      </w:pPr>
      <w:r>
        <w:rPr>
          <w:color w:val="000000" w:themeColor="text1"/>
          <w:lang w:val="ru-RU"/>
        </w:rPr>
        <w:t>9.7. При непосредственной угрозе жизни или здоровью работник вызывает экстренные службы по номеру 112, принимает доступные меры безопасности и незамедлительно информирует руководителя. Если выявленные факты соответствуют одному из случаев, перечисленных в пункте 2 статьи 9 Федерального закона № 120-ФЗ, руководитель обеспечивает незамедлительное направление сведений указанному в этой норме органу по Порядку уведомления, названному в пункте 1.5 настоящего Положения. Получение согласия родителя для исполнения этой обязанности не требуется.</w:t>
      </w:r>
      <w:proofErr w:type="spellStart"/>
      <w:proofErr w:type="spellEnd"/>
    </w:p>
    <w:p w:rsidR="00800D78" w:rsidRPr="00EE46CA" w:rsidRDefault="00000000">
      <w:pPr>
        <w:spacing w:after="60" w:line="259" w:lineRule="auto"/>
        <w:ind w:firstLine="709"/>
        <w:rPr>
          <w:color w:val="000000" w:themeColor="text1"/>
          <w:lang w:val="ru-RU"/>
        </w:rPr>
      </w:pPr>
      <w:r w:rsidRPr="00EE46CA">
        <w:rPr>
          <w:color w:val="000000" w:themeColor="text1"/>
          <w:lang w:val="ru-RU"/>
        </w:rPr>
        <w:t>9.8. Завершение сопровождения допускается после проверки прекращения небезопасного поведения, реализации утверждённых мер, оценки риска повторения и контрольного наблюдения в срок, установленный руководителем или уполномоченным им лицом с учётом предложения школьной команды.</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10. Меры безопасности и сопровождение участников</w:t>
      </w:r>
    </w:p>
    <w:p w:rsidR="00800D78" w:rsidRPr="00EE46CA" w:rsidRDefault="00000000">
      <w:pPr>
        <w:spacing w:after="60" w:line="259" w:lineRule="auto"/>
        <w:ind w:firstLine="709"/>
        <w:rPr>
          <w:color w:val="000000" w:themeColor="text1"/>
          <w:lang w:val="ru-RU"/>
        </w:rPr>
      </w:pPr>
      <w:r w:rsidRPr="00EE46CA">
        <w:rPr>
          <w:color w:val="000000" w:themeColor="text1"/>
          <w:lang w:val="ru-RU"/>
        </w:rPr>
        <w:t>10.1. При наличии признаков психологического насилия образовательная организация принимает меры, направленные на прекращение небезопасного поведения и защиту пострадавшего обучающегося. Меры безопасности могут включать изменение рассадки, сопровождение на переменах, временное разведение участников в отдельных видах деятельности, усиленное наблюдение взрослых, определение доверенного взрослого, ограничение небезопасных контактов в школьных цифровых каналах и иные меры, не унижающие достоинство участников.</w:t>
      </w:r>
    </w:p>
    <w:p w:rsidR="00800D78" w:rsidRPr="00EE46CA" w:rsidRDefault="00000000">
      <w:pPr>
        <w:spacing w:after="60" w:line="259" w:lineRule="auto"/>
        <w:ind w:firstLine="709"/>
        <w:rPr>
          <w:color w:val="000000" w:themeColor="text1"/>
          <w:lang w:val="ru-RU"/>
        </w:rPr>
      </w:pPr>
      <w:r w:rsidRPr="00EE46CA">
        <w:rPr>
          <w:color w:val="000000" w:themeColor="text1"/>
          <w:lang w:val="ru-RU"/>
        </w:rPr>
        <w:t>10.2. Меры безопасности не должны создавать впечатление наказания пострадавшего обучающегося. Перевод пострадавшего в другой класс, изоляция, ограничение участия в мероприятиях или иные меры, ухудшающие его положение, не применяются как основной способ прекращения психологического насилия.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10.3. Педагогические и организационные меры безопасности осуществляются образовательной организацией в пределах её компетенции. Психолого-педагогическая, медицинская и социальная помощь несовершеннолетнему обучающемуся оказывается в соответствии с частью 3 статьи 42 Федерального закона № 273-ФЗ и приказом Минпросвещения России от 06.11.2024 № 778 на основании письменного заявления или согласия его родителя (законного представителя); совершеннолетнему обучающемуся — на основании его личного письменного заявления или согласия. Программа, форма помощи и реквизиты соответствующего документа указываются в индивидуальном плане сопровождения. Согласие на обработку и передачу персональных данных оформляется отдельно от документа о помощи.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10.4. Сопровождение может включать организационные и педагогические меры, наблюдение за безопасностью, взаимодействие с родителями, работу с классом и восстановление безопасных норм общения. Психолого-педагогическая помощь обучающемуся включается на условиях пункта 10.3; внешняя помощь и обязательные уведомления оформляются раздельно по разделу 15.</w:t>
      </w:r>
    </w:p>
    <w:p w:rsidR="00800D78" w:rsidRPr="00EE46CA" w:rsidRDefault="00000000">
      <w:pPr>
        <w:spacing w:after="60" w:line="259" w:lineRule="auto"/>
        <w:ind w:firstLine="709"/>
        <w:rPr>
          <w:color w:val="000000" w:themeColor="text1"/>
          <w:lang w:val="ru-RU"/>
        </w:rPr>
      </w:pPr>
      <w:r w:rsidRPr="00EE46CA">
        <w:rPr>
          <w:color w:val="000000" w:themeColor="text1"/>
          <w:lang w:val="ru-RU"/>
        </w:rPr>
        <w:t>10.5. Работа с обучающимся, предположительно инициировавшим психологическое насилие, направлена на прекращение небезопасного поведения, осознание последствий, развитие ответственности, изменение способов взаимодействия, работу с семьёй и контроль повторных действий. При наличии признаков дисциплинарного проступка процедура применения взыскания проводится отдельно в соответствии со статьёй 43 Федерального закона № 273-ФЗ, приказом Минпросвещения России от 27.03.2025 № 243, уставом и локальным нормативным актом образовательной организации о дисциплинарных взысканиях. Материалы первичной оценки и рекомендации школьной команды сами по себе не подтверждают совершение дисциплинарного проступка.</w:t>
      </w:r>
    </w:p>
    <w:p w:rsidR="00800D78" w:rsidRPr="00EE46CA" w:rsidRDefault="00000000">
      <w:pPr>
        <w:spacing w:after="60" w:line="259" w:lineRule="auto"/>
        <w:ind w:firstLine="709"/>
        <w:rPr>
          <w:color w:val="000000" w:themeColor="text1"/>
          <w:lang w:val="ru-RU"/>
        </w:rPr>
      </w:pPr>
      <w:r w:rsidRPr="00EE46CA">
        <w:rPr>
          <w:color w:val="000000" w:themeColor="text1"/>
          <w:lang w:val="ru-RU"/>
        </w:rPr>
        <w:t>10.6. Работа со свидетелями и классом включается в план реагирования, если поведение поддерживалось группой: поощрялось, распространялось, сопровождалось организованной изоляцией, повторялось при участии нескольких обучающихся либо не прекращалось из-за активной или пассивной поддержки наблюдателей. Работа проводится без раскрытия сведений об участниках и направлена на восстановление безопасных правил общения и способов обращения за помощью.</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11. Работа с родителями (законными представителями)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11.1. Родители (законные представители) обучающихся, непосредственно затронутых ситуацией, информируются о факте обращения, первичных мерах безопасности и дальнейших действиях образовательной организации в объёме, касающемся их ребёнка и не раскрывающем персональные данные других детей и семей без законных оснований.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11.2. Родитель (законный представитель) непосредственно затронутого обучающегося информируется не позднее следующего рабочего дня после фиксации сообщения, а при угрозе жизни или здоровью — незамедлительно после принятия первичных мер безопасности. Информирование откладывается, если имеются конкретные сведения, что оно увеличит угрозу ребёнку или воспрепятствует действиям уполномоченного органа; основание, решение руководителя и последующие действия фиксируются письменно.</w:t>
      </w:r>
    </w:p>
    <w:p w:rsidR="00800D78" w:rsidRPr="00EE46CA" w:rsidRDefault="00000000">
      <w:pPr>
        <w:spacing w:after="60" w:line="259" w:lineRule="auto"/>
        <w:ind w:firstLine="709"/>
        <w:rPr>
          <w:color w:val="000000" w:themeColor="text1"/>
          <w:lang w:val="ru-RU"/>
        </w:rPr>
      </w:pPr>
      <w:r w:rsidRPr="00EE46CA">
        <w:rPr>
          <w:color w:val="000000" w:themeColor="text1"/>
          <w:lang w:val="ru-RU"/>
        </w:rPr>
        <w:t>11.3. Родителям разъясняется порядок работы школы, доступные меры помощи, необходимость сохранения конфиденциальности и недопустимость самостоятельных разборов с чужими детьми, распространения сведений в родительских чатах, публикации цифровых материалов, давления на участников ситуации.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11.4. Психолого-педагогическая, медицинская и социальная помощь несовершеннолетнему обучающемуся, включая индивидуальную консультацию и психологическую диагностику, оказывается на основании письменного заявления или согласия его родителя (законного представителя) в соответствии с частью 3 статьи 42 Федерального закона № 273-ФЗ; совершеннолетнему обучающемуся — на основании его личного письменного заявления или согласия. Согласие на обработку и передачу персональных данных оформляется отдельно от документа о помощи. Направление в ППМС-центр осуществляется по отдельно подписанному соглашению.</w:t>
      </w:r>
    </w:p>
    <w:p w:rsidR="00800D78" w:rsidRPr="00EE46CA" w:rsidRDefault="00000000">
      <w:pPr>
        <w:spacing w:after="60" w:line="259" w:lineRule="auto"/>
        <w:ind w:firstLine="709"/>
        <w:rPr>
          <w:color w:val="000000" w:themeColor="text1"/>
          <w:lang w:val="ru-RU"/>
        </w:rPr>
      </w:pPr>
      <w:r w:rsidRPr="00EE46CA">
        <w:rPr>
          <w:color w:val="000000" w:themeColor="text1"/>
          <w:lang w:val="ru-RU"/>
        </w:rPr>
        <w:t>11.5. Отказ родителя от предложенной добровольной помощи фиксируется, но сам по себе не является основанием уведомления государственного органа или передачи персональных данных. Школа продолжает доступные педагогические и организационные меры. При непосредственной угрозе применяется пункт 9.7; при фактах, прямо перечисленных в пункте 2 статьи 9 Федерального закона № 120-ФЗ, руководитель действует по Порядку уведомления.</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12. Особенности ситуаций в цифровой среде</w:t>
      </w:r>
    </w:p>
    <w:p w:rsidR="00800D78" w:rsidRPr="00EE46CA" w:rsidRDefault="00000000">
      <w:pPr>
        <w:spacing w:after="60" w:line="259" w:lineRule="auto"/>
        <w:ind w:firstLine="709"/>
        <w:rPr>
          <w:color w:val="000000" w:themeColor="text1"/>
          <w:lang w:val="ru-RU"/>
        </w:rPr>
      </w:pPr>
      <w:r w:rsidRPr="00EE46CA">
        <w:rPr>
          <w:color w:val="000000" w:themeColor="text1"/>
          <w:lang w:val="ru-RU"/>
        </w:rPr>
        <w:t>12.1. Ситуации психологического насилия в цифровой среде рассматриваются образовательной организацией, если они связаны с обучающимися образовательной организации и влияют на безопасность, достоинство, психологическое состояние обучающихся, отношения в классе или образовательную среду, независимо от того, были ли действия совершены на официальных ресурсах образовательной организации или вне их.</w:t>
      </w:r>
    </w:p>
    <w:p w:rsidR="00800D78" w:rsidRPr="00EE46CA" w:rsidRDefault="00000000">
      <w:pPr>
        <w:spacing w:after="60" w:line="259" w:lineRule="auto"/>
        <w:ind w:firstLine="709"/>
        <w:rPr>
          <w:color w:val="000000" w:themeColor="text1"/>
          <w:lang w:val="ru-RU"/>
        </w:rPr>
      </w:pPr>
      <w:r w:rsidRPr="00EE46CA">
        <w:rPr>
          <w:color w:val="000000" w:themeColor="text1"/>
          <w:lang w:val="ru-RU"/>
        </w:rPr>
        <w:t>12.2. При сообщении о цифровом психологическом насилии работник образовательной организации рекомендует ребёнку или родителю сохранить скриншоты, ссылки, сведения о времени, участниках переписки, адресах страниц, названиях чатов и иные электронные материалы. При этом не допускается требовать у ребёнка пароль, передавать личное устройство без согласия, пересылать унижающие материалы в общие чаты или публично демонстрировать их.</w:t>
      </w:r>
    </w:p>
    <w:p w:rsidR="00800D78" w:rsidRPr="00EE46CA" w:rsidRDefault="00000000">
      <w:pPr>
        <w:spacing w:after="60" w:line="259" w:lineRule="auto"/>
        <w:ind w:firstLine="709"/>
        <w:rPr>
          <w:color w:val="000000" w:themeColor="text1"/>
          <w:lang w:val="ru-RU"/>
        </w:rPr>
      </w:pPr>
      <w:r w:rsidRPr="00EE46CA">
        <w:rPr>
          <w:color w:val="000000" w:themeColor="text1"/>
          <w:lang w:val="ru-RU"/>
        </w:rPr>
        <w:t>12.3. Фиксация, хранение, ограничение доступа и использование цифровых материалов осуществляются в соответствии с Положением о профилактике и реагировании на ситуации психологического насилия в цифровой среде и политикой образовательной организации в отношении обработки персональных данных.</w:t>
      </w:r>
    </w:p>
    <w:p w:rsidR="00800D78" w:rsidRPr="00EE46CA" w:rsidRDefault="00000000">
      <w:pPr>
        <w:spacing w:after="60" w:line="259" w:lineRule="auto"/>
        <w:ind w:firstLine="709"/>
        <w:rPr>
          <w:color w:val="000000" w:themeColor="text1"/>
          <w:lang w:val="ru-RU"/>
        </w:rPr>
      </w:pPr>
      <w:r w:rsidRPr="00EE46CA">
        <w:rPr>
          <w:color w:val="000000" w:themeColor="text1"/>
          <w:lang w:val="ru-RU"/>
        </w:rPr>
        <w:t>12.4. При непосредственной угрозе жизни или здоровью вызываются экстренные службы по номеру 112. При фактах, требующих обязательного уведомления, применяется Порядок уведомления; консультационная и иная внешняя помощь организуется по Регламенту межведомственного взаимодействия. Полученные цифровые материалы не рассылаются и передаются только конкретному адресату при наличии правового основания.</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13. Случаи с участием работника образовательной организации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13.1. Если сообщение касается возможного психологического насилия, унижения, травли, дискриминации, угроз, оскорблений, давления или иных небезопасных действий со стороны работника образовательной организации, информация передаётся непосредственно руководителю образовательной организации либо лицу, его замещающему.</w:t>
      </w:r>
    </w:p>
    <w:p w:rsidR="00800D78" w:rsidRPr="00EE46CA" w:rsidRDefault="00000000">
      <w:pPr>
        <w:spacing w:after="60" w:line="259" w:lineRule="auto"/>
        <w:ind w:firstLine="709"/>
        <w:rPr>
          <w:color w:val="000000" w:themeColor="text1"/>
          <w:lang w:val="ru-RU"/>
        </w:rPr>
      </w:pPr>
      <w:r w:rsidRPr="00EE46CA">
        <w:rPr>
          <w:color w:val="000000" w:themeColor="text1"/>
          <w:lang w:val="ru-RU"/>
        </w:rPr>
        <w:t>13.2. Работник, действия которого являются предметом сообщения, не участвует в рассмотрении случая, не проводит беседы с обучающимся по данному инциденту, не получает доступ к материалам сверх объёма, необходимого для реализации его прав и соблюдения трудового законодательства.</w:t>
      </w:r>
    </w:p>
    <w:p w:rsidR="00800D78" w:rsidRPr="00EE46CA" w:rsidRDefault="00000000">
      <w:pPr>
        <w:spacing w:after="60" w:line="259" w:lineRule="auto"/>
        <w:ind w:firstLine="709"/>
        <w:rPr>
          <w:color w:val="000000" w:themeColor="text1"/>
          <w:lang w:val="ru-RU"/>
        </w:rPr>
      </w:pPr>
      <w:r w:rsidRPr="00EE46CA">
        <w:rPr>
          <w:color w:val="000000" w:themeColor="text1"/>
          <w:lang w:val="ru-RU"/>
        </w:rPr>
        <w:t>13.3. Руководитель образовательной организации обеспечивает защиту обучающегося от давления, повторного контакта в небезопасном формате, публичного обсуждения и возможных ответных действий.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13.4. При наличии признаков дисциплинарного проступка работника руководитель действует по трудовому законодательству и локальным актам образовательной организации. При непосредственной угрозе жизни или здоровью вызываются экстренные службы; при фактах, требующих обязательного уведомления государственного органа, применяется Порядок уведомления, названный в пункте 1.5.</w:t>
      </w:r>
    </w:p>
    <w:p>
      <w:r>
        <w:t>13.5. Если сообщение касается руководителя образовательной организации, оно направляется непосредственно учредителю: ____________________________________________ (полное наименование), адрес: ______________________________, электронная почта/электронная приёмная: ______________________________. Координатор незамедлительно принимает доступные меры защиты ребёнка и передаёт учредителю зафиксированные сведения; руководитель, которого касается сообщение, в их рассмотрении не участвует.</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14. Школьная команда по профилактике и реагированию</w:t>
      </w:r>
    </w:p>
    <w:p w:rsidR="00800D78" w:rsidRPr="00EE46CA" w:rsidRDefault="00000000">
      <w:pPr>
        <w:spacing w:after="60" w:line="259" w:lineRule="auto"/>
        <w:ind w:firstLine="709"/>
        <w:rPr>
          <w:color w:val="000000" w:themeColor="text1"/>
          <w:lang w:val="ru-RU"/>
        </w:rPr>
      </w:pPr>
      <w:r w:rsidRPr="00EE46CA">
        <w:rPr>
          <w:color w:val="000000" w:themeColor="text1"/>
          <w:lang w:val="ru-RU"/>
        </w:rPr>
        <w:t>14.1. Школьная рабочая команда создаётся приказом руководителя для рассмотрения сложных, повторных и требующих участия нескольких специалистов ситуаций.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14.2. Персональный состав, роли участников, порядок созыва, протоколирования, оформления рекомендаций и контроля утверждённых руководителем мер определяются приказом и Положением о школьной команде.</w:t>
      </w:r>
    </w:p>
    <w:p w:rsidR="00800D78" w:rsidRPr="00EE46CA" w:rsidRDefault="00000000">
      <w:pPr>
        <w:spacing w:after="60" w:line="259" w:lineRule="auto"/>
        <w:ind w:firstLine="709"/>
        <w:rPr>
          <w:color w:val="000000" w:themeColor="text1"/>
          <w:lang w:val="ru-RU"/>
        </w:rPr>
      </w:pPr>
      <w:r w:rsidRPr="00EE46CA">
        <w:rPr>
          <w:color w:val="000000" w:themeColor="text1"/>
          <w:lang w:val="ru-RU"/>
        </w:rPr>
        <w:t>14.3. Школьная команда не устанавливает юридическую виновность и не подменяет государственные органы или комиссию по урегулированию споров. Она оценивает риск в пределах школьной компетенции и готовит руководителю предложения по безопасности, педагогическому и психолого-педагогическому сопровождению и внешнему маршруту.</w:t>
      </w:r>
    </w:p>
    <w:p w:rsidR="00800D78" w:rsidRPr="00EE46CA" w:rsidRDefault="00000000">
      <w:pPr>
        <w:spacing w:after="60" w:line="259" w:lineRule="auto"/>
        <w:ind w:firstLine="709"/>
        <w:rPr>
          <w:color w:val="000000" w:themeColor="text1"/>
          <w:lang w:val="ru-RU"/>
        </w:rPr>
      </w:pPr>
      <w:r w:rsidRPr="00EE46CA">
        <w:rPr>
          <w:color w:val="000000" w:themeColor="text1"/>
          <w:lang w:val="ru-RU"/>
        </w:rPr>
        <w:t>14.4. Рекомендации школьной команды сами по себе не возлагают обязанности на работников. Конкретные меры, исполнители и сроки закрепляются письменным решением руководителя или иного уполномоченного должностного лица. Поручение работнику допускается в пределах его трудовой функции; дополнительная работа оформляется в соответствии со статьями 60.2 и 151 Трудового кодекса Российской Федерации. Неотложные обязанности, предусмотренные законом, должностной инструкцией или настоящим Положением, исполняются без ожидания заседания команды.</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15. Межведомственное взаимодействие</w:t>
      </w:r>
    </w:p>
    <w:p w:rsidR="00800D78" w:rsidRPr="00EE46CA" w:rsidRDefault="00000000">
      <w:pPr>
        <w:spacing w:after="60" w:line="259" w:lineRule="auto"/>
        <w:ind w:firstLine="709"/>
        <w:rPr>
          <w:color w:val="000000" w:themeColor="text1"/>
          <w:lang w:val="ru-RU"/>
        </w:rPr>
      </w:pPr>
      <w:r w:rsidRPr="00EE46CA">
        <w:rPr>
          <w:color w:val="000000" w:themeColor="text1"/>
          <w:lang w:val="ru-RU"/>
        </w:rPr>
        <w:t>15.1. Обязательное уведомление КДН и ЗП, ПДН/ОВД, органа опеки и попечительства или иного органа осуществляется по Порядку уведомления, названному в пункте 1.5. Обращение в ППМС-центр оформляется по отдельно подписанному соглашению. При непосредственной угрозе жизни или здоровью вызываются экстренные службы по номеру 112.</w:t>
      </w:r>
    </w:p>
    <w:p w:rsidR="00800D78" w:rsidRPr="00EE46CA" w:rsidRDefault="00000000">
      <w:pPr>
        <w:spacing w:after="60" w:line="259" w:lineRule="auto"/>
        <w:ind w:firstLine="709"/>
        <w:rPr>
          <w:color w:val="000000" w:themeColor="text1"/>
          <w:lang w:val="ru-RU"/>
        </w:rPr>
      </w:pPr>
      <w:r w:rsidRPr="00EE46CA">
        <w:rPr>
          <w:color w:val="000000" w:themeColor="text1"/>
          <w:lang w:val="ru-RU"/>
        </w:rPr>
        <w:t>15.2. Консультация, направление за добровольной помощью и координация внешних ресурсов осуществляются по Регламенту межведомственного взаимодействия. Обязательные уведомления направляются только по Порядку уведомления. Обращение в ППМС-центр и обмен с ним сведениями регулируются отдельно подписанным соглашением.</w:t>
      </w:r>
    </w:p>
    <w:p w:rsidR="00800D78" w:rsidRPr="00EE46CA" w:rsidRDefault="00000000">
      <w:pPr>
        <w:spacing w:after="60" w:line="259" w:lineRule="auto"/>
        <w:ind w:firstLine="709"/>
        <w:rPr>
          <w:color w:val="000000" w:themeColor="text1"/>
          <w:lang w:val="ru-RU"/>
        </w:rPr>
      </w:pPr>
      <w:r w:rsidRPr="00EE46CA">
        <w:rPr>
          <w:color w:val="000000" w:themeColor="text1"/>
          <w:lang w:val="ru-RU"/>
        </w:rPr>
        <w:t>15.3. Угроза жизни или здоровью, самоповреждение, возможное противоправное деяние, жестокое обращение, вымогательство, распространение интимных материалов и иные выявленные риски требуют незамедлительной проверки конкретного внешнего маршрута. Оценка риска, повторяемость ситуации, отказ от добровольной помощи или недостаточность школьных ресурсов сами по себе не являются правовым основанием передачи персональных данных.</w:t>
      </w:r>
    </w:p>
    <w:p w:rsidR="00800D78" w:rsidRPr="00EE46CA" w:rsidRDefault="00000000">
      <w:pPr>
        <w:spacing w:after="60" w:line="259" w:lineRule="auto"/>
        <w:ind w:firstLine="709"/>
        <w:rPr>
          <w:color w:val="000000" w:themeColor="text1"/>
          <w:lang w:val="ru-RU"/>
        </w:rPr>
      </w:pPr>
      <w:r w:rsidRPr="00EE46CA">
        <w:rPr>
          <w:color w:val="000000" w:themeColor="text1"/>
          <w:lang w:val="ru-RU"/>
        </w:rPr>
        <w:t>15.4. До передачи сведений фиксируются конкретный получатель, цель, минимальный состав данных и основание из части 1 статьи 6 Федерального закона № 152-ФЗ; для сведений о состоянии здоровья, интимной жизни и иных специальных категорий дополнительно указывается основание из части 2 статьи 10 указанного закона.</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16. Документирование, хранение материалов и персональные данные</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16.1. Сообщения, результаты первичной оценки, протоколы и рекомендации школьной команды, управленческие решения, планы сопровождения, беседы, согласия, направления, уведомления, ответы внешних организаций и иные материалы фиксируются с использованием утверждённых рабочих форм.</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16.2. К материалам конкретного случая могут относиться: форма сообщения, запись в журнале, карты первичной оценки и риска, протоколы и рекомендации школьной команды, управленческие решения, индивидуальные планы сопровождения, формы бесед, согласия, направления в ППМС-центр, уведомления, цифровые материалы, ответы организаций, карта наблюдения за динамикой и форма завершения сопровождения.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16.3. Доступ к материалам имеют руководитель образовательной организации, координатор системы профилактики, педагог-психолог, социальный педагог, члены школьной команды в пределах рассматриваемого случая и иные лица при наличии законного основания. Работники получают доступ только к тем сведениям, которые необходимы им для исполнения конкретных обязанностей.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16.4. Родители (законные представители) знакомятся со сведениями, касающимися их ребёнка, в объёме, не раскрывающем персональные данные других обучающихся, родителей, работников и иных лиц без законного основания.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16.5. Документы по конкретным случаям хранятся в условиях, исключающих несанкционированный доступ, в течение сроков, установленных для соответствующих видов документов утверждённой номенклатурой дел. Номенклатура дел составляется с учётом Перечня типовых управленческих архивных документов, утверждённого приказом Росархива от 20.12.2019 № 236. Единый срок хранения для всех материалов случая настоящим Положением не устанавливается.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16.6. Обработка персональных данных осуществляется в соответствии с политикой образовательной организации в отношении обработки персональных данных, с соблюдением законности, целевого характера обработки, минимизации данных, конфиденциальности, ограничения доступа и защиты от неправомерного распространения.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lastRenderedPageBreak/>
        <w:t>16.7. Не допускается размещение в открытом доступе, пересылка в общие чаты, публикация на сайте или передача неуполномоченным лицам материалов конкретного случая, включая скриншоты, переписки, фото, видео, протоколы, планы сопровождения, сведения о состоянии ребёнка, семье, поведении или мерах помощи.</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17. Недопустимые действия работников и участников образовательных отношений</w:t>
      </w:r>
    </w:p>
    <w:p w:rsidR="00800D78" w:rsidRPr="00EE46CA" w:rsidRDefault="00000000">
      <w:pPr>
        <w:spacing w:after="60" w:line="259" w:lineRule="auto"/>
        <w:ind w:firstLine="709"/>
        <w:rPr>
          <w:color w:val="000000" w:themeColor="text1"/>
          <w:lang w:val="ru-RU"/>
        </w:rPr>
      </w:pPr>
      <w:r w:rsidRPr="00EE46CA">
        <w:rPr>
          <w:color w:val="000000" w:themeColor="text1"/>
          <w:lang w:val="ru-RU"/>
        </w:rPr>
        <w:t>17.1. При профилактике и реагировании на ситуации психологического насилия не допускаются: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игнорирование сообщения ребёнка, родителя или работника о небезопасной ситуации;</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обесценивание ситуации словами «это шутка», «сами разберутся», «не обращай внимания», «он сам виноват»;</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публичный разбор ситуации перед классом, родителями или работниками, не участвующими в сопровождении;</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очная ставка пострадавшего и предполагаемого инициатора без оценки риска и необходимости такой встречи;</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принуждение к немедленному примирению, извинениям или совместному выступлению сторон;</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разглашение персональных данных и сведений о конкретном случае;</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пересылка скриншотов, фото, видео или иных унижающих материалов в общие чаты;</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требование от ребёнка передать телефон, пароль, личную переписку или доступ к аккаунту без законного основания и согласия законного представителя в случаях, когда оно требуется;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перекладывание ответственности за прекращение насилия на пострадавшего обучающегося;</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использование мер, ухудшающих положение пострадавшего или фактически наказывающих его за сообщение о ситуации;</w:t>
      </w:r>
    </w:p>
    <w:p w:rsidR="00800D78" w:rsidRPr="00EE46CA" w:rsidRDefault="00000000">
      <w:pPr>
        <w:spacing w:after="40" w:line="259" w:lineRule="auto"/>
        <w:ind w:left="567" w:hanging="227"/>
        <w:rPr>
          <w:color w:val="000000" w:themeColor="text1"/>
          <w:lang w:val="ru-RU"/>
        </w:rPr>
      </w:pPr>
      <w:r w:rsidRPr="00EE46CA">
        <w:rPr>
          <w:color w:val="000000" w:themeColor="text1"/>
          <w:lang w:val="ru-RU"/>
        </w:rPr>
        <w:t>— самостоятельные разборы родителей с чужими детьми, давление на участников, публикация сведений в социальных сетях и родительских чатах.</w:t>
      </w:r>
    </w:p>
    <w:p w:rsidR="00800D78" w:rsidRPr="00EE46CA" w:rsidRDefault="00000000">
      <w:pPr>
        <w:spacing w:after="60" w:line="259" w:lineRule="auto"/>
        <w:ind w:firstLine="709"/>
        <w:rPr>
          <w:color w:val="000000" w:themeColor="text1"/>
          <w:lang w:val="ru-RU"/>
        </w:rPr>
      </w:pPr>
      <w:r w:rsidRPr="00EE46CA">
        <w:rPr>
          <w:color w:val="000000" w:themeColor="text1"/>
          <w:lang w:val="ru-RU"/>
        </w:rPr>
        <w:t>17.2. Нарушение работниками требований настоящего Положения рассматривается в порядке, установленном трудовым законодательством, уставом образовательной организации, правилами внутреннего трудового распорядка и должностными инструкциями.</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18. Мониторинг и оценка эффективности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18.1. Образовательная организация не реже одного раза в учебный год анализирует состояние профилактической работы, обращения, результаты мониторинга психологического климата, исполнение утверждённых мер, подготовку работников и эффективность сопровождения.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18.2. Результаты мониторинга психологического климата и анализа обращений представляются администрации, педагогическому совету и иным коллегиальным органам в обобщённом и обезличенном виде. Сведения о конкретных обучающихся передаются только уполномоченным специалистам при наличии законного основания и необходимости сопровождения.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18.3. Показателями эффективности системы могут являться своевременность реагирования, полнота фиксации, выполнение мер безопасности, снижение повторных эпизодов, улучшение психологического климата, доверие обучающихся к каналам помощи, доля работников, прошедших предусмотренную школой подготовку, выполнение утверждённых планов и наличие обратной связи по внешним направлениям.</w:t>
      </w:r>
    </w:p>
    <w:p w:rsidR="00800D78" w:rsidRPr="00EE46CA" w:rsidRDefault="00000000">
      <w:pPr>
        <w:spacing w:after="60" w:line="259" w:lineRule="auto"/>
        <w:ind w:firstLine="709"/>
        <w:rPr>
          <w:color w:val="000000" w:themeColor="text1"/>
          <w:lang w:val="ru-RU"/>
        </w:rPr>
      </w:pPr>
      <w:r w:rsidRPr="00EE46CA">
        <w:rPr>
          <w:color w:val="000000" w:themeColor="text1"/>
          <w:lang w:val="ru-RU"/>
        </w:rPr>
        <w:t>18.4. Рост количества сообщений на начальном этапе внедрения системы не рассматривается сам по себе как ухудшение ситуации, если он связан с повышением выявляемости, информированности обучающихся и доверием к взрослым.</w:t>
      </w:r>
    </w:p>
    <w:p w:rsidR="00800D78" w:rsidRPr="00EE46CA" w:rsidRDefault="00000000">
      <w:pPr>
        <w:pStyle w:val="1"/>
        <w:spacing w:before="200" w:after="80"/>
        <w:rPr>
          <w:color w:val="000000" w:themeColor="text1"/>
          <w:lang w:val="ru-RU"/>
        </w:rPr>
      </w:pPr>
      <w:r w:rsidRPr="00EE46CA">
        <w:rPr>
          <w:rFonts w:ascii="Times New Roman" w:eastAsia="Times New Roman" w:hAnsi="Times New Roman"/>
          <w:color w:val="000000" w:themeColor="text1"/>
          <w:lang w:val="ru-RU"/>
        </w:rPr>
        <w:t>19. Заключительные положения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19.1. Настоящее Положение вступает в силу со дня утверждения приказом руководителя образовательной организации и действует до его отмены или замены новым локальным актом.</w:t>
      </w:r>
    </w:p>
    <w:p w:rsidR="00800D78" w:rsidRPr="00EE46CA" w:rsidRDefault="00000000">
      <w:pPr>
        <w:spacing w:after="60" w:line="259" w:lineRule="auto"/>
        <w:ind w:firstLine="709"/>
        <w:rPr>
          <w:color w:val="000000" w:themeColor="text1"/>
          <w:lang w:val="ru-RU"/>
        </w:rPr>
      </w:pPr>
      <w:r w:rsidRPr="00EE46CA">
        <w:rPr>
          <w:color w:val="000000" w:themeColor="text1"/>
          <w:lang w:val="ru-RU"/>
        </w:rPr>
        <w:t>19.2. Изменения и дополнения в настоящее Положение вносятся приказом руководителя образовательной организации с учётом изменений законодательства Российской Федерации, устава образовательной организации, региональных и муниципальных требований, результатов анализа практики применения Положения.</w:t>
      </w:r>
    </w:p>
    <w:p w:rsidR="00800D78" w:rsidRPr="00EE46CA" w:rsidRDefault="00000000">
      <w:pPr>
        <w:spacing w:after="60" w:line="259" w:lineRule="auto"/>
        <w:ind w:firstLine="709"/>
        <w:rPr>
          <w:color w:val="000000" w:themeColor="text1"/>
          <w:lang w:val="ru-RU"/>
        </w:rPr>
      </w:pPr>
      <w:r w:rsidRPr="00EE46CA">
        <w:rPr>
          <w:color w:val="000000" w:themeColor="text1"/>
          <w:lang w:val="ru-RU"/>
        </w:rPr>
        <w:t>19.3. До принятия Положения учитывается мнение советов обучающихся и советов родителей (при их наличии) в соответствии с частью 3 статьи 30 Федерального закона № 273-ФЗ, а мнение представительного органа работников — в случаях, предусмотренных трудовым законодательством. Принятое Положение доводится до сведения работников под подпись и размещается на официальном сайте в составе локальных нормативных актов, предусмотренных статьёй 29 Федерального закона № 273-ФЗ. Материалы конкретных случаев публичному размещению не подлежат.</w:t>
      </w:r>
    </w:p>
    <w:p w:rsidR="00800D78" w:rsidRPr="00EE46CA" w:rsidRDefault="00000000">
      <w:pPr>
        <w:spacing w:after="60" w:line="259" w:lineRule="auto"/>
        <w:ind w:firstLine="709"/>
        <w:rPr>
          <w:color w:val="000000" w:themeColor="text1"/>
          <w:lang w:val="ru-RU"/>
        </w:rPr>
      </w:pPr>
      <w:r w:rsidRPr="00EE46CA">
        <w:rPr>
          <w:color w:val="000000" w:themeColor="text1"/>
          <w:lang w:val="ru-RU"/>
        </w:rPr>
        <w:t>19.4. Рабочие формы, журналы, карты оценки риска, протоколы, планы сопровождения, цифровые материалы и иные документы по конкретным случаям не размещаются публично и используются только уполномоченными лицами в порядке, установленном настоящим Положением и иными локальными актами образовательной организации.</w:t>
      </w:r>
    </w:p>
    <w:p w:rsidR="00800D78" w:rsidRPr="00EE46CA" w:rsidRDefault="00000000">
      <w:pPr>
        <w:spacing w:after="60" w:line="259" w:lineRule="auto"/>
        <w:ind w:firstLine="709"/>
        <w:rPr>
          <w:color w:val="000000" w:themeColor="text1"/>
          <w:lang w:val="ru-RU"/>
        </w:rPr>
      </w:pPr>
      <w:r w:rsidRPr="00EE46CA">
        <w:rPr>
          <w:color w:val="000000" w:themeColor="text1"/>
          <w:lang w:val="ru-RU"/>
        </w:rPr>
        <w:t>19.5. Контроль за исполнением настоящего Положения возлагается на руководителя образовательной организации и/или заместителя руководителя, назначенного приказом.</w:t>
      </w:r>
    </w:p>
    <w:p w:rsidR="00800D78" w:rsidRPr="00EE46CA" w:rsidRDefault="00000000">
      <w:pPr>
        <w:spacing w:after="60" w:line="259" w:lineRule="auto"/>
        <w:rPr>
          <w:color w:val="000000" w:themeColor="text1"/>
          <w:lang w:val="ru-RU"/>
        </w:rPr>
      </w:pPr>
      <w:r w:rsidRPr="00EE46CA">
        <w:rPr>
          <w:color w:val="000000" w:themeColor="text1"/>
          <w:lang w:val="ru-RU"/>
        </w:rPr>
        <w:t>Мнение совета обучающихся и совета родителей (при наличии), а также представительного органа работников в предусмотренных трудовым законодательством случаях учтено:</w:t>
      </w:r>
    </w:p>
    <w:p w:rsidR="00800D78" w:rsidRPr="00EE46CA" w:rsidRDefault="00000000">
      <w:pPr>
        <w:spacing w:after="60" w:line="259" w:lineRule="auto"/>
        <w:rPr>
          <w:color w:val="000000" w:themeColor="text1"/>
        </w:rPr>
      </w:pPr>
      <w:proofErr w:type="spellStart"/>
      <w:r w:rsidRPr="00EE46CA">
        <w:rPr>
          <w:color w:val="000000" w:themeColor="text1"/>
        </w:rPr>
        <w:t>Протокол</w:t>
      </w:r>
      <w:proofErr w:type="spellEnd"/>
      <w:r w:rsidRPr="00EE46CA">
        <w:rPr>
          <w:color w:val="000000" w:themeColor="text1"/>
        </w:rPr>
        <w:t xml:space="preserve"> № ____ </w:t>
      </w:r>
      <w:proofErr w:type="spellStart"/>
      <w:r w:rsidRPr="00EE46CA">
        <w:rPr>
          <w:color w:val="000000" w:themeColor="text1"/>
        </w:rPr>
        <w:t>от</w:t>
      </w:r>
      <w:proofErr w:type="spellEnd"/>
      <w:r w:rsidRPr="00EE46CA">
        <w:rPr>
          <w:color w:val="000000" w:themeColor="text1"/>
        </w:rPr>
        <w:t xml:space="preserve"> «___» __________ 20__ г.</w:t>
      </w:r>
    </w:p>
    <w:sectPr w:rsidR="00800D78" w:rsidRPr="00EE46CA" w:rsidSect="00034616">
      <w:footerReference w:type="default" r:id="rId8"/>
      <w:pgSz w:w="12240" w:h="15840"/>
      <w:pgMar w:top="1020" w:right="964"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722B" w:rsidRDefault="0087722B">
      <w:pPr>
        <w:spacing w:after="0" w:line="240" w:lineRule="auto"/>
      </w:pPr>
      <w:r>
        <w:separator/>
      </w:r>
    </w:p>
  </w:endnote>
  <w:endnote w:type="continuationSeparator" w:id="0">
    <w:p w:rsidR="0087722B" w:rsidRDefault="00877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0D78" w:rsidRPr="00EE46CA" w:rsidRDefault="00000000">
    <w:pPr>
      <w:pStyle w:val="a7"/>
      <w:jc w:val="center"/>
      <w:rPr>
        <w:lang w:val="ru-RU"/>
      </w:rPr>
    </w:pPr>
    <w:r w:rsidRPr="00EE46CA">
      <w:rPr>
        <w:sz w:val="18"/>
        <w:lang w:val="ru-RU"/>
      </w:rPr>
      <w:t>Положение о профилактике и реагировании на ситуации психологического насилия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722B" w:rsidRDefault="0087722B">
      <w:pPr>
        <w:spacing w:after="0" w:line="240" w:lineRule="auto"/>
      </w:pPr>
      <w:r>
        <w:separator/>
      </w:r>
    </w:p>
  </w:footnote>
  <w:footnote w:type="continuationSeparator" w:id="0">
    <w:p w:rsidR="0087722B" w:rsidRDefault="00877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99134165">
    <w:abstractNumId w:val="8"/>
  </w:num>
  <w:num w:numId="2" w16cid:durableId="2033919739">
    <w:abstractNumId w:val="6"/>
  </w:num>
  <w:num w:numId="3" w16cid:durableId="1606039954">
    <w:abstractNumId w:val="5"/>
  </w:num>
  <w:num w:numId="4" w16cid:durableId="2067682967">
    <w:abstractNumId w:val="4"/>
  </w:num>
  <w:num w:numId="5" w16cid:durableId="253513834">
    <w:abstractNumId w:val="7"/>
  </w:num>
  <w:num w:numId="6" w16cid:durableId="747072850">
    <w:abstractNumId w:val="3"/>
  </w:num>
  <w:num w:numId="7" w16cid:durableId="2136563827">
    <w:abstractNumId w:val="2"/>
  </w:num>
  <w:num w:numId="8" w16cid:durableId="748581618">
    <w:abstractNumId w:val="1"/>
  </w:num>
  <w:num w:numId="9" w16cid:durableId="1922987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D0B"/>
    <w:rsid w:val="0015074B"/>
    <w:rsid w:val="0029639D"/>
    <w:rsid w:val="00326F90"/>
    <w:rsid w:val="003A255A"/>
    <w:rsid w:val="00441998"/>
    <w:rsid w:val="004A1F69"/>
    <w:rsid w:val="00567070"/>
    <w:rsid w:val="005E2CD4"/>
    <w:rsid w:val="00800D78"/>
    <w:rsid w:val="0087722B"/>
    <w:rsid w:val="00881CB3"/>
    <w:rsid w:val="00AA1D8D"/>
    <w:rsid w:val="00B47730"/>
    <w:rsid w:val="00CB0664"/>
    <w:rsid w:val="00EE46CA"/>
    <w:rsid w:val="00F02C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E34A76"/>
  <w14:defaultImageDpi w14:val="300"/>
  <w15:docId w15:val="{B489A97D-EE1F-964F-A396-2707677B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6355</Words>
  <Characters>36230</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Евгений Анохин</cp:lastModifiedBy>
  <cp:revision>4</cp:revision>
  <cp:lastPrinted>2026-06-16T12:49:00Z</cp:lastPrinted>
  <dcterms:created xsi:type="dcterms:W3CDTF">2013-12-23T23:15:00Z</dcterms:created>
  <dcterms:modified xsi:type="dcterms:W3CDTF">2026-06-19T14:39:00Z</dcterms:modified>
  <cp:category/>
</cp:coreProperties>
</file>